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b/>
          <w:bCs/>
          <w:color w:val="525252"/>
          <w:kern w:val="0"/>
          <w:sz w:val="36"/>
          <w:szCs w:val="36"/>
        </w:rPr>
      </w:pPr>
    </w:p>
    <w:p>
      <w:pPr>
        <w:widowControl/>
        <w:snapToGrid w:val="0"/>
        <w:spacing w:line="600" w:lineRule="exact"/>
        <w:jc w:val="center"/>
        <w:rPr>
          <w:rFonts w:ascii="宋体" w:hAnsi="宋体" w:cs="宋体"/>
          <w:b/>
          <w:bCs/>
          <w:kern w:val="0"/>
          <w:sz w:val="44"/>
          <w:szCs w:val="44"/>
        </w:rPr>
      </w:pPr>
      <w:r>
        <w:rPr>
          <w:rFonts w:hint="eastAsia" w:ascii="宋体" w:hAnsi="宋体" w:cs="宋体"/>
          <w:b/>
          <w:bCs/>
          <w:kern w:val="0"/>
          <w:sz w:val="44"/>
          <w:szCs w:val="44"/>
        </w:rPr>
        <w:t>关于实施上海市分散按比例安排残疾人</w:t>
      </w:r>
    </w:p>
    <w:p>
      <w:pPr>
        <w:widowControl/>
        <w:snapToGrid w:val="0"/>
        <w:spacing w:line="600" w:lineRule="exact"/>
        <w:jc w:val="center"/>
        <w:rPr>
          <w:rFonts w:ascii="宋体" w:hAnsi="宋体" w:cs="宋体"/>
          <w:b/>
          <w:bCs/>
          <w:kern w:val="0"/>
          <w:sz w:val="44"/>
          <w:szCs w:val="44"/>
        </w:rPr>
      </w:pPr>
      <w:r>
        <w:rPr>
          <w:rFonts w:hint="eastAsia" w:ascii="宋体" w:hAnsi="宋体" w:cs="宋体"/>
          <w:b/>
          <w:bCs/>
          <w:kern w:val="0"/>
          <w:sz w:val="44"/>
          <w:szCs w:val="44"/>
        </w:rPr>
        <w:t>就业补贴的通知</w:t>
      </w:r>
    </w:p>
    <w:p>
      <w:pPr>
        <w:widowControl/>
        <w:jc w:val="center"/>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（征求意见稿）</w:t>
      </w:r>
    </w:p>
    <w:p>
      <w:pPr>
        <w:widowControl/>
        <w:jc w:val="left"/>
        <w:rPr>
          <w:rFonts w:ascii="CESI仿宋-GB2312" w:hAnsi="CESI仿宋-GB2312" w:eastAsia="CESI仿宋-GB2312" w:cs="CESI仿宋-GB2312"/>
          <w:sz w:val="30"/>
          <w:szCs w:val="3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各区</w:t>
      </w:r>
      <w:r>
        <w:rPr>
          <w:rFonts w:hint="eastAsia" w:ascii="仿宋_GB2312" w:hAnsi="仿宋_GB2312" w:eastAsia="仿宋_GB2312" w:cs="仿宋_GB2312"/>
          <w:color w:val="282828"/>
          <w:spacing w:val="15"/>
          <w:kern w:val="0"/>
          <w:sz w:val="32"/>
          <w:szCs w:val="32"/>
          <w:shd w:val="clear" w:color="auto" w:fill="FFFFFF"/>
          <w:lang w:eastAsia="zh-CN"/>
        </w:rPr>
        <w:t>残联</w:t>
      </w:r>
      <w:r>
        <w:rPr>
          <w:rFonts w:hint="eastAsia" w:ascii="仿宋_GB2312" w:hAnsi="仿宋_GB2312" w:eastAsia="仿宋_GB2312" w:cs="仿宋_GB2312"/>
          <w:color w:val="282828"/>
          <w:spacing w:val="15"/>
          <w:kern w:val="0"/>
          <w:sz w:val="32"/>
          <w:szCs w:val="32"/>
          <w:shd w:val="clear" w:color="auto" w:fill="FFFFFF"/>
        </w:rPr>
        <w:t>、财政局</w:t>
      </w:r>
      <w:r>
        <w:rPr>
          <w:rFonts w:hint="eastAsia" w:ascii="仿宋_GB2312" w:hAnsi="仿宋_GB2312" w:eastAsia="仿宋_GB2312" w:cs="仿宋_GB2312"/>
          <w:color w:val="282828"/>
          <w:spacing w:val="15"/>
          <w:kern w:val="0"/>
          <w:sz w:val="32"/>
          <w:szCs w:val="32"/>
          <w:shd w:val="clear" w:color="auto" w:fill="FFFFFF"/>
          <w:lang w:eastAsia="zh-CN"/>
        </w:rPr>
        <w:t>、人力资源社会保障局、退役军人事务局</w:t>
      </w:r>
      <w:r>
        <w:rPr>
          <w:rFonts w:hint="eastAsia" w:ascii="仿宋_GB2312" w:hAnsi="仿宋_GB2312" w:eastAsia="仿宋_GB2312" w:cs="仿宋_GB2312"/>
          <w:color w:val="282828"/>
          <w:spacing w:val="15"/>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为保障残疾人劳动权益，鼓励用人单位积极吸纳残疾人就业，</w:t>
      </w:r>
      <w:r>
        <w:rPr>
          <w:rFonts w:hint="eastAsia" w:ascii="仿宋_GB2312" w:hAnsi="仿宋_GB2312" w:eastAsia="仿宋_GB2312" w:cs="仿宋_GB2312"/>
          <w:color w:val="282828"/>
          <w:spacing w:val="15"/>
          <w:kern w:val="0"/>
          <w:sz w:val="32"/>
          <w:szCs w:val="32"/>
          <w:shd w:val="clear" w:color="auto" w:fill="FFFFFF"/>
          <w:lang w:eastAsia="zh-CN"/>
        </w:rPr>
        <w:t>推进</w:t>
      </w:r>
      <w:r>
        <w:rPr>
          <w:rFonts w:hint="eastAsia" w:ascii="仿宋_GB2312" w:hAnsi="仿宋_GB2312" w:eastAsia="仿宋_GB2312" w:cs="仿宋_GB2312"/>
          <w:color w:val="282828"/>
          <w:spacing w:val="15"/>
          <w:kern w:val="0"/>
          <w:sz w:val="32"/>
          <w:szCs w:val="32"/>
          <w:shd w:val="clear" w:color="auto" w:fill="FFFFFF"/>
        </w:rPr>
        <w:t>本市</w:t>
      </w:r>
      <w:r>
        <w:rPr>
          <w:rFonts w:ascii="仿宋_GB2312" w:hAnsi="仿宋_GB2312" w:eastAsia="仿宋_GB2312" w:cs="仿宋_GB2312"/>
          <w:color w:val="282828"/>
          <w:spacing w:val="15"/>
          <w:kern w:val="0"/>
          <w:sz w:val="32"/>
          <w:szCs w:val="32"/>
          <w:shd w:val="clear" w:color="auto" w:fill="FFFFFF"/>
        </w:rPr>
        <w:t>残疾人更加充分、更高质量就业，根据《中华人民共和国残疾人保障法》《残疾人就业条例》</w:t>
      </w:r>
      <w:r>
        <w:rPr>
          <w:rFonts w:hint="eastAsia" w:ascii="仿宋_GB2312" w:hAnsi="仿宋_GB2312" w:eastAsia="仿宋_GB2312" w:cs="仿宋_GB2312"/>
          <w:color w:val="282828"/>
          <w:spacing w:val="15"/>
          <w:kern w:val="0"/>
          <w:sz w:val="32"/>
          <w:szCs w:val="32"/>
          <w:shd w:val="clear" w:color="auto" w:fill="FFFFFF"/>
        </w:rPr>
        <w:t xml:space="preserve">等有关规定，结合本市实际，对分散按比例安排本市残疾人就业的有关单位给予补贴，现就有关事项通知如下： </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华文中宋" w:hAnsi="华文中宋" w:eastAsia="华文中宋" w:cs="CESI仿宋-GB2312"/>
          <w:color w:val="282828"/>
          <w:spacing w:val="15"/>
          <w:kern w:val="0"/>
          <w:sz w:val="32"/>
          <w:szCs w:val="32"/>
          <w:shd w:val="clear" w:color="auto" w:fill="FFFFFF"/>
          <w:lang w:eastAsia="zh-CN"/>
        </w:rPr>
      </w:pPr>
      <w:r>
        <w:rPr>
          <w:rFonts w:ascii="华文中宋" w:hAnsi="华文中宋" w:eastAsia="华文中宋" w:cs="CESI仿宋-GB2312"/>
          <w:color w:val="282828"/>
          <w:spacing w:val="15"/>
          <w:kern w:val="0"/>
          <w:sz w:val="32"/>
          <w:szCs w:val="32"/>
          <w:shd w:val="clear" w:color="auto" w:fill="FFFFFF"/>
        </w:rPr>
        <w:t>一、补贴</w:t>
      </w:r>
      <w:r>
        <w:rPr>
          <w:rFonts w:hint="eastAsia" w:ascii="华文中宋" w:hAnsi="华文中宋" w:eastAsia="华文中宋" w:cs="CESI仿宋-GB2312"/>
          <w:color w:val="282828"/>
          <w:spacing w:val="15"/>
          <w:kern w:val="0"/>
          <w:sz w:val="32"/>
          <w:szCs w:val="32"/>
          <w:shd w:val="clear" w:color="auto" w:fill="FFFFFF"/>
          <w:lang w:eastAsia="zh-CN"/>
        </w:rPr>
        <w:t>对象</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本市辖区范围内的机关、团体、企业、事业单位和民办非企业单位（集中安排残疾人就业单位除外，以下简称用人单位），同时满足以下条件,可</w:t>
      </w:r>
      <w:r>
        <w:rPr>
          <w:rFonts w:hint="eastAsia" w:ascii="仿宋_GB2312" w:hAnsi="仿宋_GB2312" w:eastAsia="仿宋_GB2312" w:cs="仿宋_GB2312"/>
          <w:color w:val="282828"/>
          <w:spacing w:val="15"/>
          <w:kern w:val="0"/>
          <w:sz w:val="32"/>
          <w:szCs w:val="32"/>
          <w:shd w:val="clear" w:color="auto" w:fill="FFFFFF"/>
          <w:lang w:eastAsia="zh-CN"/>
        </w:rPr>
        <w:t>享受</w:t>
      </w:r>
      <w:r>
        <w:rPr>
          <w:rFonts w:hint="eastAsia" w:ascii="仿宋_GB2312" w:hAnsi="仿宋_GB2312" w:eastAsia="仿宋_GB2312" w:cs="仿宋_GB2312"/>
          <w:color w:val="282828"/>
          <w:spacing w:val="15"/>
          <w:kern w:val="0"/>
          <w:sz w:val="32"/>
          <w:szCs w:val="32"/>
          <w:shd w:val="clear" w:color="auto" w:fill="FFFFFF"/>
        </w:rPr>
        <w:t>分散按比例安排残疾人就业补贴：</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（一）用人单位安排就业的残疾人具有本市户籍、持有有效《中华人民共和国残疾人证》或《中华人民共和国残疾军人证》或《中华人民共和国伤残人民警察证》，且在法定就业年龄内（以下简称残疾人职工）；</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（二）为残疾</w:t>
      </w:r>
      <w:r>
        <w:rPr>
          <w:rFonts w:hint="eastAsia" w:ascii="仿宋_GB2312" w:hAnsi="仿宋_GB2312" w:eastAsia="仿宋_GB2312" w:cs="仿宋_GB2312"/>
          <w:color w:val="282828"/>
          <w:spacing w:val="15"/>
          <w:kern w:val="0"/>
          <w:sz w:val="32"/>
          <w:szCs w:val="32"/>
          <w:shd w:val="clear" w:color="auto" w:fill="FFFFFF"/>
          <w:lang w:eastAsia="zh-CN"/>
        </w:rPr>
        <w:t>人</w:t>
      </w:r>
      <w:r>
        <w:rPr>
          <w:rFonts w:hint="eastAsia" w:ascii="仿宋_GB2312" w:hAnsi="仿宋_GB2312" w:eastAsia="仿宋_GB2312" w:cs="仿宋_GB2312"/>
          <w:color w:val="282828"/>
          <w:spacing w:val="15"/>
          <w:kern w:val="0"/>
          <w:sz w:val="32"/>
          <w:szCs w:val="32"/>
          <w:shd w:val="clear" w:color="auto" w:fill="FFFFFF"/>
        </w:rPr>
        <w:t>职工提供明确的工作岗位，与其签订一年（含）以上的劳动合同，办理用工登记备案，并安排其就业；</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w:t>
      </w:r>
      <w:r>
        <w:rPr>
          <w:rFonts w:hint="eastAsia" w:ascii="仿宋_GB2312" w:hAnsi="仿宋_GB2312" w:eastAsia="仿宋_GB2312" w:cs="仿宋_GB2312"/>
          <w:color w:val="282828"/>
          <w:spacing w:val="15"/>
          <w:kern w:val="0"/>
          <w:sz w:val="32"/>
          <w:szCs w:val="32"/>
          <w:shd w:val="clear" w:color="auto" w:fill="FFFFFF"/>
          <w:lang w:eastAsia="zh-CN"/>
        </w:rPr>
        <w:t>三</w:t>
      </w:r>
      <w:r>
        <w:rPr>
          <w:rFonts w:hint="eastAsia" w:ascii="仿宋_GB2312" w:hAnsi="仿宋_GB2312" w:eastAsia="仿宋_GB2312" w:cs="仿宋_GB2312"/>
          <w:color w:val="282828"/>
          <w:spacing w:val="15"/>
          <w:kern w:val="0"/>
          <w:sz w:val="32"/>
          <w:szCs w:val="32"/>
          <w:shd w:val="clear" w:color="auto" w:fill="FFFFFF"/>
        </w:rPr>
        <w:t>）支付残疾</w:t>
      </w:r>
      <w:r>
        <w:rPr>
          <w:rFonts w:hint="eastAsia" w:ascii="仿宋_GB2312" w:hAnsi="仿宋_GB2312" w:eastAsia="仿宋_GB2312" w:cs="仿宋_GB2312"/>
          <w:color w:val="282828"/>
          <w:spacing w:val="15"/>
          <w:kern w:val="0"/>
          <w:sz w:val="32"/>
          <w:szCs w:val="32"/>
          <w:shd w:val="clear" w:color="auto" w:fill="FFFFFF"/>
          <w:lang w:eastAsia="zh-CN"/>
        </w:rPr>
        <w:t>人</w:t>
      </w:r>
      <w:r>
        <w:rPr>
          <w:rFonts w:hint="eastAsia" w:ascii="仿宋_GB2312" w:hAnsi="仿宋_GB2312" w:eastAsia="仿宋_GB2312" w:cs="仿宋_GB2312"/>
          <w:color w:val="282828"/>
          <w:spacing w:val="15"/>
          <w:kern w:val="0"/>
          <w:sz w:val="32"/>
          <w:szCs w:val="32"/>
          <w:shd w:val="clear" w:color="auto" w:fill="FFFFFF"/>
        </w:rPr>
        <w:t>职工工资水平不低于本市同期最低工资标准，且为其按规定缴纳城镇职工社会保险费；</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w:t>
      </w:r>
      <w:r>
        <w:rPr>
          <w:rFonts w:hint="eastAsia" w:ascii="仿宋_GB2312" w:hAnsi="仿宋_GB2312" w:eastAsia="仿宋_GB2312" w:cs="仿宋_GB2312"/>
          <w:color w:val="282828"/>
          <w:spacing w:val="15"/>
          <w:kern w:val="0"/>
          <w:sz w:val="32"/>
          <w:szCs w:val="32"/>
          <w:shd w:val="clear" w:color="auto" w:fill="FFFFFF"/>
          <w:lang w:eastAsia="zh-CN"/>
        </w:rPr>
        <w:t>四</w:t>
      </w:r>
      <w:r>
        <w:rPr>
          <w:rFonts w:hint="eastAsia" w:ascii="仿宋_GB2312" w:hAnsi="仿宋_GB2312" w:eastAsia="仿宋_GB2312" w:cs="仿宋_GB2312"/>
          <w:color w:val="282828"/>
          <w:spacing w:val="15"/>
          <w:kern w:val="0"/>
          <w:sz w:val="32"/>
          <w:szCs w:val="32"/>
          <w:shd w:val="clear" w:color="auto" w:fill="FFFFFF"/>
        </w:rPr>
        <w:t>）无侵害残疾</w:t>
      </w:r>
      <w:r>
        <w:rPr>
          <w:rFonts w:hint="eastAsia" w:ascii="仿宋_GB2312" w:hAnsi="仿宋_GB2312" w:eastAsia="仿宋_GB2312" w:cs="仿宋_GB2312"/>
          <w:color w:val="282828"/>
          <w:spacing w:val="15"/>
          <w:kern w:val="0"/>
          <w:sz w:val="32"/>
          <w:szCs w:val="32"/>
          <w:shd w:val="clear" w:color="auto" w:fill="FFFFFF"/>
          <w:lang w:eastAsia="zh-CN"/>
        </w:rPr>
        <w:t>人</w:t>
      </w:r>
      <w:r>
        <w:rPr>
          <w:rFonts w:hint="eastAsia" w:ascii="仿宋_GB2312" w:hAnsi="仿宋_GB2312" w:eastAsia="仿宋_GB2312" w:cs="仿宋_GB2312"/>
          <w:color w:val="282828"/>
          <w:spacing w:val="15"/>
          <w:kern w:val="0"/>
          <w:sz w:val="32"/>
          <w:szCs w:val="32"/>
          <w:shd w:val="clear" w:color="auto" w:fill="FFFFFF"/>
        </w:rPr>
        <w:t>职工劳动权益的行为；</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w:t>
      </w:r>
      <w:r>
        <w:rPr>
          <w:rFonts w:hint="eastAsia" w:ascii="仿宋_GB2312" w:hAnsi="仿宋_GB2312" w:eastAsia="仿宋_GB2312" w:cs="仿宋_GB2312"/>
          <w:color w:val="282828"/>
          <w:spacing w:val="15"/>
          <w:kern w:val="0"/>
          <w:sz w:val="32"/>
          <w:szCs w:val="32"/>
          <w:shd w:val="clear" w:color="auto" w:fill="FFFFFF"/>
          <w:lang w:eastAsia="zh-CN"/>
        </w:rPr>
        <w:t>五</w:t>
      </w:r>
      <w:r>
        <w:rPr>
          <w:rFonts w:hint="eastAsia" w:ascii="仿宋_GB2312" w:hAnsi="仿宋_GB2312" w:eastAsia="仿宋_GB2312" w:cs="仿宋_GB2312"/>
          <w:color w:val="282828"/>
          <w:spacing w:val="15"/>
          <w:kern w:val="0"/>
          <w:sz w:val="32"/>
          <w:szCs w:val="32"/>
          <w:shd w:val="clear" w:color="auto" w:fill="FFFFFF"/>
        </w:rPr>
        <w:t>）按规定申报安排残疾人就业情况，缴纳残疾人就业保障金。</w:t>
      </w:r>
    </w:p>
    <w:p>
      <w:pPr>
        <w:keepNext w:val="0"/>
        <w:keepLines w:val="0"/>
        <w:pageBreakBefore w:val="0"/>
        <w:widowControl/>
        <w:kinsoku/>
        <w:wordWrap/>
        <w:overflowPunct/>
        <w:topLinePunct w:val="0"/>
        <w:autoSpaceDE/>
        <w:autoSpaceDN/>
        <w:bidi w:val="0"/>
        <w:adjustRightInd/>
        <w:snapToGrid/>
        <w:spacing w:line="240" w:lineRule="auto"/>
        <w:ind w:firstLine="675" w:firstLineChars="193"/>
        <w:jc w:val="left"/>
        <w:textAlignment w:val="auto"/>
        <w:rPr>
          <w:rFonts w:ascii="华文中宋" w:hAnsi="华文中宋" w:eastAsia="华文中宋" w:cs="CESI仿宋-GB2312"/>
          <w:color w:val="282828"/>
          <w:spacing w:val="15"/>
          <w:kern w:val="0"/>
          <w:sz w:val="32"/>
          <w:szCs w:val="32"/>
          <w:shd w:val="clear" w:color="auto" w:fill="FFFFFF"/>
        </w:rPr>
      </w:pPr>
      <w:r>
        <w:rPr>
          <w:rFonts w:hint="eastAsia" w:ascii="华文中宋" w:hAnsi="华文中宋" w:eastAsia="华文中宋" w:cs="CESI仿宋-GB2312"/>
          <w:color w:val="282828"/>
          <w:spacing w:val="15"/>
          <w:kern w:val="0"/>
          <w:sz w:val="32"/>
          <w:szCs w:val="32"/>
          <w:shd w:val="clear" w:color="auto" w:fill="FFFFFF"/>
        </w:rPr>
        <w:t>二</w:t>
      </w:r>
      <w:r>
        <w:rPr>
          <w:rFonts w:ascii="华文中宋" w:hAnsi="华文中宋" w:eastAsia="华文中宋" w:cs="CESI仿宋-GB2312"/>
          <w:color w:val="282828"/>
          <w:spacing w:val="15"/>
          <w:kern w:val="0"/>
          <w:sz w:val="32"/>
          <w:szCs w:val="32"/>
          <w:shd w:val="clear" w:color="auto" w:fill="FFFFFF"/>
        </w:rPr>
        <w:t>、补贴标准</w:t>
      </w:r>
    </w:p>
    <w:p>
      <w:pPr>
        <w:keepNext w:val="0"/>
        <w:keepLines w:val="0"/>
        <w:pageBreakBefore w:val="0"/>
        <w:widowControl/>
        <w:kinsoku/>
        <w:wordWrap/>
        <w:overflowPunct/>
        <w:topLinePunct w:val="0"/>
        <w:autoSpaceDE/>
        <w:autoSpaceDN/>
        <w:bidi w:val="0"/>
        <w:adjustRightInd/>
        <w:snapToGrid/>
        <w:spacing w:line="240" w:lineRule="auto"/>
        <w:ind w:firstLine="678" w:firstLineChars="193"/>
        <w:jc w:val="left"/>
        <w:textAlignment w:val="auto"/>
        <w:rPr>
          <w:rFonts w:ascii="华文楷体" w:hAnsi="华文楷体" w:eastAsia="华文楷体" w:cs="仿宋_GB2312"/>
          <w:b/>
          <w:bCs/>
          <w:color w:val="282828"/>
          <w:spacing w:val="15"/>
          <w:kern w:val="0"/>
          <w:sz w:val="32"/>
          <w:szCs w:val="32"/>
          <w:shd w:val="clear" w:color="auto" w:fill="FFFFFF"/>
        </w:rPr>
      </w:pPr>
      <w:r>
        <w:rPr>
          <w:rFonts w:hint="eastAsia" w:ascii="华文楷体" w:hAnsi="华文楷体" w:eastAsia="华文楷体" w:cs="仿宋_GB2312"/>
          <w:b/>
          <w:bCs/>
          <w:color w:val="282828"/>
          <w:spacing w:val="15"/>
          <w:kern w:val="0"/>
          <w:sz w:val="32"/>
          <w:szCs w:val="32"/>
          <w:shd w:val="clear" w:color="auto" w:fill="FFFFFF"/>
        </w:rPr>
        <w:t>（一）岗位补贴</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1.用人单位与残疾人职工签订固定期限劳动合同，</w:t>
      </w:r>
      <w:r>
        <w:rPr>
          <w:rFonts w:hint="eastAsia" w:ascii="仿宋_GB2312" w:hAnsi="仿宋_GB2312" w:eastAsia="仿宋_GB2312" w:cs="仿宋_GB2312"/>
          <w:color w:val="282828"/>
          <w:spacing w:val="15"/>
          <w:kern w:val="0"/>
          <w:sz w:val="32"/>
          <w:szCs w:val="32"/>
          <w:shd w:val="clear" w:color="auto" w:fill="FFFFFF"/>
          <w:lang w:eastAsia="zh-CN"/>
        </w:rPr>
        <w:t>且</w:t>
      </w:r>
      <w:r>
        <w:rPr>
          <w:rFonts w:hint="eastAsia" w:ascii="仿宋_GB2312" w:hAnsi="仿宋_GB2312" w:eastAsia="仿宋_GB2312" w:cs="仿宋_GB2312"/>
          <w:color w:val="282828"/>
          <w:spacing w:val="15"/>
          <w:kern w:val="0"/>
          <w:sz w:val="32"/>
          <w:szCs w:val="32"/>
          <w:shd w:val="clear" w:color="auto" w:fill="FFFFFF"/>
        </w:rPr>
        <w:t>连续缴纳城镇职工社会保险满12个月，</w:t>
      </w:r>
      <w:r>
        <w:rPr>
          <w:rFonts w:hint="eastAsia" w:ascii="仿宋_GB2312" w:hAnsi="仿宋_GB2312" w:eastAsia="仿宋_GB2312" w:cs="仿宋_GB2312"/>
          <w:color w:val="282828"/>
          <w:spacing w:val="15"/>
          <w:kern w:val="0"/>
          <w:sz w:val="32"/>
          <w:szCs w:val="32"/>
          <w:shd w:val="clear" w:color="auto" w:fill="FFFFFF"/>
          <w:lang w:eastAsia="zh-CN"/>
        </w:rPr>
        <w:t>每安排</w:t>
      </w:r>
      <w:r>
        <w:rPr>
          <w:rFonts w:hint="eastAsia" w:ascii="仿宋_GB2312" w:hAnsi="仿宋_GB2312" w:eastAsia="仿宋_GB2312" w:cs="仿宋_GB2312"/>
          <w:color w:val="282828"/>
          <w:spacing w:val="15"/>
          <w:kern w:val="0"/>
          <w:sz w:val="32"/>
          <w:szCs w:val="32"/>
          <w:shd w:val="clear" w:color="auto" w:fill="FFFFFF"/>
          <w:lang w:val="en-US" w:eastAsia="zh-CN"/>
        </w:rPr>
        <w:t>1名残疾人职工</w:t>
      </w:r>
      <w:r>
        <w:rPr>
          <w:rFonts w:hint="eastAsia" w:ascii="仿宋_GB2312" w:hAnsi="仿宋_GB2312" w:eastAsia="仿宋_GB2312" w:cs="仿宋_GB2312"/>
          <w:color w:val="282828"/>
          <w:spacing w:val="15"/>
          <w:kern w:val="0"/>
          <w:sz w:val="32"/>
          <w:szCs w:val="32"/>
          <w:shd w:val="clear" w:color="auto" w:fill="FFFFFF"/>
        </w:rPr>
        <w:t>每年</w:t>
      </w:r>
      <w:r>
        <w:rPr>
          <w:rFonts w:hint="eastAsia" w:ascii="仿宋_GB2312" w:hAnsi="仿宋_GB2312" w:eastAsia="仿宋_GB2312" w:cs="仿宋_GB2312"/>
          <w:color w:val="282828"/>
          <w:spacing w:val="15"/>
          <w:kern w:val="0"/>
          <w:sz w:val="32"/>
          <w:szCs w:val="32"/>
          <w:shd w:val="clear" w:color="auto" w:fill="FFFFFF"/>
          <w:lang w:eastAsia="zh-CN"/>
        </w:rPr>
        <w:t>按</w:t>
      </w:r>
      <w:r>
        <w:rPr>
          <w:rFonts w:hint="eastAsia" w:ascii="仿宋_GB2312" w:hAnsi="仿宋_GB2312" w:eastAsia="仿宋_GB2312" w:cs="仿宋_GB2312"/>
          <w:color w:val="282828"/>
          <w:spacing w:val="15"/>
          <w:kern w:val="0"/>
          <w:sz w:val="32"/>
          <w:szCs w:val="32"/>
          <w:shd w:val="clear" w:color="auto" w:fill="FFFFFF"/>
        </w:rPr>
        <w:t>上一年度全市职工月平均工资与城镇职工社会保险单位缴费比例（下限）之积的2倍给予补贴。</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2.用人单位与残疾人职工签订无固定期限劳动合同，</w:t>
      </w:r>
      <w:r>
        <w:rPr>
          <w:rFonts w:hint="eastAsia" w:ascii="仿宋_GB2312" w:hAnsi="仿宋_GB2312" w:eastAsia="仿宋_GB2312" w:cs="仿宋_GB2312"/>
          <w:color w:val="282828"/>
          <w:spacing w:val="15"/>
          <w:kern w:val="0"/>
          <w:sz w:val="32"/>
          <w:szCs w:val="32"/>
          <w:shd w:val="clear" w:color="auto" w:fill="FFFFFF"/>
          <w:lang w:eastAsia="zh-CN"/>
        </w:rPr>
        <w:t>且</w:t>
      </w:r>
      <w:r>
        <w:rPr>
          <w:rFonts w:hint="eastAsia" w:ascii="仿宋_GB2312" w:hAnsi="仿宋_GB2312" w:eastAsia="仿宋_GB2312" w:cs="仿宋_GB2312"/>
          <w:color w:val="282828"/>
          <w:spacing w:val="15"/>
          <w:kern w:val="0"/>
          <w:sz w:val="32"/>
          <w:szCs w:val="32"/>
          <w:shd w:val="clear" w:color="auto" w:fill="FFFFFF"/>
        </w:rPr>
        <w:t>连续缴纳城镇职工社会保险满12个月，每</w:t>
      </w:r>
      <w:r>
        <w:rPr>
          <w:rFonts w:hint="eastAsia" w:ascii="仿宋_GB2312" w:hAnsi="仿宋_GB2312" w:eastAsia="仿宋_GB2312" w:cs="仿宋_GB2312"/>
          <w:color w:val="282828"/>
          <w:spacing w:val="15"/>
          <w:kern w:val="0"/>
          <w:sz w:val="32"/>
          <w:szCs w:val="32"/>
          <w:shd w:val="clear" w:color="auto" w:fill="FFFFFF"/>
          <w:lang w:eastAsia="zh-CN"/>
        </w:rPr>
        <w:t>安排</w:t>
      </w:r>
      <w:r>
        <w:rPr>
          <w:rFonts w:hint="eastAsia" w:ascii="仿宋_GB2312" w:hAnsi="仿宋_GB2312" w:eastAsia="仿宋_GB2312" w:cs="仿宋_GB2312"/>
          <w:color w:val="282828"/>
          <w:spacing w:val="15"/>
          <w:kern w:val="0"/>
          <w:sz w:val="32"/>
          <w:szCs w:val="32"/>
          <w:shd w:val="clear" w:color="auto" w:fill="FFFFFF"/>
          <w:lang w:val="en-US" w:eastAsia="zh-CN"/>
        </w:rPr>
        <w:t>1</w:t>
      </w:r>
      <w:r>
        <w:rPr>
          <w:rFonts w:hint="eastAsia" w:ascii="仿宋_GB2312" w:hAnsi="仿宋_GB2312" w:eastAsia="仿宋_GB2312" w:cs="仿宋_GB2312"/>
          <w:color w:val="282828"/>
          <w:spacing w:val="15"/>
          <w:kern w:val="0"/>
          <w:sz w:val="32"/>
          <w:szCs w:val="32"/>
          <w:shd w:val="clear" w:color="auto" w:fill="FFFFFF"/>
        </w:rPr>
        <w:t>名残疾人职工每年</w:t>
      </w:r>
      <w:r>
        <w:rPr>
          <w:rFonts w:hint="eastAsia" w:ascii="仿宋_GB2312" w:hAnsi="仿宋_GB2312" w:eastAsia="仿宋_GB2312" w:cs="仿宋_GB2312"/>
          <w:color w:val="282828"/>
          <w:spacing w:val="15"/>
          <w:kern w:val="0"/>
          <w:sz w:val="32"/>
          <w:szCs w:val="32"/>
          <w:shd w:val="clear" w:color="auto" w:fill="FFFFFF"/>
          <w:lang w:eastAsia="zh-CN"/>
        </w:rPr>
        <w:t>按</w:t>
      </w:r>
      <w:r>
        <w:rPr>
          <w:rFonts w:hint="eastAsia" w:ascii="仿宋_GB2312" w:hAnsi="仿宋_GB2312" w:eastAsia="仿宋_GB2312" w:cs="仿宋_GB2312"/>
          <w:color w:val="282828"/>
          <w:spacing w:val="15"/>
          <w:kern w:val="0"/>
          <w:sz w:val="32"/>
          <w:szCs w:val="32"/>
          <w:shd w:val="clear" w:color="auto" w:fill="FFFFFF"/>
        </w:rPr>
        <w:t>上一年度全市职工月平均工资与城镇职工社会保险单位缴费比例（下限）之积的3倍给予补贴。</w:t>
      </w:r>
    </w:p>
    <w:p>
      <w:pPr>
        <w:keepNext w:val="0"/>
        <w:keepLines w:val="0"/>
        <w:pageBreakBefore w:val="0"/>
        <w:widowControl/>
        <w:kinsoku/>
        <w:wordWrap/>
        <w:overflowPunct/>
        <w:topLinePunct w:val="0"/>
        <w:autoSpaceDE/>
        <w:autoSpaceDN/>
        <w:bidi w:val="0"/>
        <w:adjustRightInd/>
        <w:snapToGrid/>
        <w:spacing w:line="240" w:lineRule="auto"/>
        <w:ind w:firstLine="678" w:firstLineChars="193"/>
        <w:jc w:val="left"/>
        <w:textAlignment w:val="auto"/>
        <w:rPr>
          <w:rFonts w:ascii="仿宋_GB2312" w:hAnsi="仿宋_GB2312" w:eastAsia="仿宋_GB2312" w:cs="仿宋_GB2312"/>
          <w:color w:val="282828"/>
          <w:spacing w:val="15"/>
          <w:kern w:val="0"/>
          <w:sz w:val="32"/>
          <w:szCs w:val="32"/>
          <w:shd w:val="clear" w:color="auto" w:fill="FFFFFF"/>
        </w:rPr>
      </w:pPr>
      <w:r>
        <w:rPr>
          <w:rFonts w:hint="eastAsia" w:ascii="华文楷体" w:hAnsi="华文楷体" w:eastAsia="华文楷体" w:cs="仿宋_GB2312"/>
          <w:b/>
          <w:bCs/>
          <w:color w:val="282828"/>
          <w:spacing w:val="15"/>
          <w:kern w:val="0"/>
          <w:sz w:val="32"/>
          <w:szCs w:val="32"/>
          <w:shd w:val="clear" w:color="auto" w:fill="FFFFFF"/>
        </w:rPr>
        <w:t>（二）社会保险补贴</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rPr>
        <w:t>用人单位与毕业</w:t>
      </w:r>
      <w:r>
        <w:rPr>
          <w:rFonts w:hint="eastAsia" w:ascii="仿宋_GB2312" w:hAnsi="仿宋_GB2312" w:eastAsia="仿宋_GB2312" w:cs="仿宋_GB2312"/>
          <w:color w:val="282828"/>
          <w:spacing w:val="15"/>
          <w:kern w:val="0"/>
          <w:sz w:val="32"/>
          <w:szCs w:val="32"/>
          <w:shd w:val="clear" w:color="auto" w:fill="FFFFFF"/>
          <w:lang w:eastAsia="zh-CN"/>
        </w:rPr>
        <w:t>未满</w:t>
      </w:r>
      <w:r>
        <w:rPr>
          <w:rFonts w:hint="eastAsia" w:ascii="仿宋_GB2312" w:hAnsi="仿宋_GB2312" w:eastAsia="仿宋_GB2312" w:cs="仿宋_GB2312"/>
          <w:color w:val="282828"/>
          <w:spacing w:val="15"/>
          <w:kern w:val="0"/>
          <w:sz w:val="32"/>
          <w:szCs w:val="32"/>
          <w:shd w:val="clear" w:color="auto" w:fill="FFFFFF"/>
        </w:rPr>
        <w:t>5年的全日制研究生、普通本专科、普通中专、职业高中残疾人毕业生（以下简称中高等院校残疾人毕业生）签订劳动合同，按月给予城镇职工社会保险补贴。</w:t>
      </w:r>
      <w:r>
        <w:rPr>
          <w:rFonts w:hint="eastAsia" w:ascii="仿宋_GB2312" w:hAnsi="仿宋_GB2312" w:eastAsia="仿宋_GB2312" w:cs="仿宋_GB2312"/>
          <w:color w:val="282828"/>
          <w:spacing w:val="15"/>
          <w:kern w:val="0"/>
          <w:sz w:val="32"/>
          <w:szCs w:val="32"/>
          <w:shd w:val="clear" w:color="auto" w:fill="FFFFFF"/>
          <w:lang w:eastAsia="zh-CN"/>
        </w:rPr>
        <w:t>补贴标准为</w:t>
      </w:r>
      <w:r>
        <w:rPr>
          <w:rFonts w:hint="eastAsia" w:ascii="仿宋_GB2312" w:hAnsi="仿宋_GB2312" w:eastAsia="仿宋_GB2312" w:cs="仿宋_GB2312"/>
          <w:color w:val="282828"/>
          <w:spacing w:val="15"/>
          <w:kern w:val="0"/>
          <w:sz w:val="32"/>
          <w:szCs w:val="32"/>
          <w:shd w:val="clear" w:color="auto" w:fill="FFFFFF"/>
        </w:rPr>
        <w:t>本市同期城镇职工社会保险缴标准</w:t>
      </w:r>
      <w:r>
        <w:rPr>
          <w:rFonts w:hint="eastAsia" w:ascii="仿宋_GB2312" w:hAnsi="仿宋_GB2312" w:eastAsia="仿宋_GB2312" w:cs="仿宋_GB2312"/>
          <w:color w:val="282828"/>
          <w:spacing w:val="15"/>
          <w:kern w:val="0"/>
          <w:sz w:val="32"/>
          <w:szCs w:val="32"/>
          <w:shd w:val="clear" w:color="auto" w:fill="FFFFFF"/>
          <w:lang w:eastAsia="zh-CN"/>
        </w:rPr>
        <w:t>（下限）单位</w:t>
      </w:r>
      <w:r>
        <w:rPr>
          <w:rFonts w:hint="eastAsia" w:ascii="仿宋_GB2312" w:hAnsi="仿宋_GB2312" w:eastAsia="仿宋_GB2312" w:cs="仿宋_GB2312"/>
          <w:color w:val="282828"/>
          <w:spacing w:val="15"/>
          <w:kern w:val="0"/>
          <w:sz w:val="32"/>
          <w:szCs w:val="32"/>
          <w:shd w:val="clear" w:color="auto" w:fill="FFFFFF"/>
        </w:rPr>
        <w:t>承担部分</w:t>
      </w:r>
      <w:r>
        <w:rPr>
          <w:rFonts w:hint="eastAsia" w:ascii="仿宋_GB2312" w:hAnsi="仿宋_GB2312" w:eastAsia="仿宋_GB2312" w:cs="仿宋_GB2312"/>
          <w:color w:val="282828"/>
          <w:spacing w:val="15"/>
          <w:kern w:val="0"/>
          <w:sz w:val="32"/>
          <w:szCs w:val="32"/>
          <w:shd w:val="clear" w:color="auto" w:fill="FFFFFF"/>
          <w:lang w:eastAsia="zh-CN"/>
        </w:rPr>
        <w:t>，补贴人数按实计算。</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highlight w:val="none"/>
          <w:shd w:val="clear" w:color="auto" w:fill="FFFFFF"/>
          <w:lang w:eastAsia="zh-CN"/>
        </w:rPr>
      </w:pPr>
      <w:r>
        <w:rPr>
          <w:rFonts w:hint="eastAsia" w:ascii="仿宋_GB2312" w:hAnsi="仿宋_GB2312" w:eastAsia="仿宋_GB2312" w:cs="仿宋_GB2312"/>
          <w:color w:val="282828"/>
          <w:spacing w:val="15"/>
          <w:kern w:val="0"/>
          <w:sz w:val="32"/>
          <w:szCs w:val="32"/>
          <w:highlight w:val="none"/>
          <w:shd w:val="clear" w:color="auto" w:fill="FFFFFF"/>
        </w:rPr>
        <w:t>社会保险补贴</w:t>
      </w:r>
      <w:r>
        <w:rPr>
          <w:rFonts w:hint="eastAsia" w:ascii="仿宋_GB2312" w:hAnsi="仿宋_GB2312" w:eastAsia="仿宋_GB2312" w:cs="仿宋_GB2312"/>
          <w:color w:val="282828"/>
          <w:spacing w:val="15"/>
          <w:kern w:val="0"/>
          <w:sz w:val="32"/>
          <w:szCs w:val="32"/>
          <w:highlight w:val="none"/>
          <w:shd w:val="clear" w:color="auto" w:fill="FFFFFF"/>
          <w:lang w:eastAsia="zh-CN"/>
        </w:rPr>
        <w:t>自</w:t>
      </w:r>
      <w:r>
        <w:rPr>
          <w:rFonts w:hint="eastAsia" w:ascii="仿宋_GB2312" w:hAnsi="仿宋_GB2312" w:eastAsia="仿宋_GB2312" w:cs="仿宋_GB2312"/>
          <w:color w:val="282828"/>
          <w:spacing w:val="15"/>
          <w:kern w:val="0"/>
          <w:sz w:val="32"/>
          <w:szCs w:val="32"/>
          <w:highlight w:val="none"/>
          <w:shd w:val="clear" w:color="auto" w:fill="FFFFFF"/>
        </w:rPr>
        <w:t>用人单位与中高等院校残疾人毕业生签订劳动合同并为其缴纳社会保险</w:t>
      </w:r>
      <w:r>
        <w:rPr>
          <w:rFonts w:hint="eastAsia" w:ascii="仿宋_GB2312" w:hAnsi="仿宋_GB2312" w:eastAsia="仿宋_GB2312" w:cs="仿宋_GB2312"/>
          <w:color w:val="282828"/>
          <w:spacing w:val="15"/>
          <w:kern w:val="0"/>
          <w:sz w:val="32"/>
          <w:szCs w:val="32"/>
          <w:highlight w:val="none"/>
          <w:shd w:val="clear" w:color="auto" w:fill="FFFFFF"/>
          <w:lang w:eastAsia="zh-CN"/>
        </w:rPr>
        <w:t>起</w:t>
      </w:r>
      <w:r>
        <w:rPr>
          <w:rFonts w:hint="eastAsia" w:ascii="仿宋_GB2312" w:hAnsi="仿宋_GB2312" w:eastAsia="仿宋_GB2312" w:cs="仿宋_GB2312"/>
          <w:color w:val="282828"/>
          <w:spacing w:val="15"/>
          <w:kern w:val="0"/>
          <w:sz w:val="32"/>
          <w:szCs w:val="32"/>
          <w:highlight w:val="none"/>
          <w:shd w:val="clear" w:color="auto" w:fill="FFFFFF"/>
        </w:rPr>
        <w:t>，止于劳动合同终止或中高等院校残疾人</w:t>
      </w:r>
      <w:r>
        <w:rPr>
          <w:rFonts w:hint="eastAsia" w:ascii="仿宋_GB2312" w:hAnsi="仿宋_GB2312" w:eastAsia="仿宋_GB2312" w:cs="仿宋_GB2312"/>
          <w:color w:val="282828"/>
          <w:spacing w:val="15"/>
          <w:kern w:val="0"/>
          <w:sz w:val="32"/>
          <w:szCs w:val="32"/>
          <w:highlight w:val="none"/>
          <w:shd w:val="clear" w:color="auto" w:fill="FFFFFF"/>
          <w:lang w:eastAsia="zh-CN"/>
        </w:rPr>
        <w:t>毕业生</w:t>
      </w:r>
      <w:r>
        <w:rPr>
          <w:rFonts w:hint="eastAsia" w:ascii="仿宋_GB2312" w:hAnsi="仿宋_GB2312" w:eastAsia="仿宋_GB2312" w:cs="仿宋_GB2312"/>
          <w:color w:val="282828"/>
          <w:spacing w:val="15"/>
          <w:kern w:val="0"/>
          <w:sz w:val="32"/>
          <w:szCs w:val="32"/>
          <w:highlight w:val="none"/>
          <w:shd w:val="clear" w:color="auto" w:fill="FFFFFF"/>
        </w:rPr>
        <w:t>毕业满5年（以两项条件中先届满者为准）。</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highlight w:val="none"/>
          <w:shd w:val="clear" w:color="auto" w:fill="FFFFFF"/>
          <w:lang w:eastAsia="zh-CN"/>
        </w:rPr>
        <w:t>社会保险补贴与人力资源社会保障部门关于就业困难人员相关社会保险补贴政策</w:t>
      </w:r>
      <w:r>
        <w:rPr>
          <w:rFonts w:hint="eastAsia" w:ascii="仿宋_GB2312" w:hAnsi="仿宋_GB2312" w:eastAsia="仿宋_GB2312" w:cs="仿宋_GB2312"/>
          <w:color w:val="282828"/>
          <w:spacing w:val="15"/>
          <w:kern w:val="0"/>
          <w:sz w:val="32"/>
          <w:szCs w:val="32"/>
          <w:shd w:val="clear" w:color="auto" w:fill="FFFFFF"/>
          <w:lang w:eastAsia="zh-CN"/>
        </w:rPr>
        <w:t>，以及扶持涉农经济组织、非遗就业的社会保险补贴政策不得重复享受。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华文中宋" w:hAnsi="华文中宋" w:eastAsia="华文中宋" w:cs="CESI仿宋-GB2312"/>
          <w:color w:val="282828"/>
          <w:spacing w:val="15"/>
          <w:kern w:val="0"/>
          <w:sz w:val="32"/>
          <w:szCs w:val="32"/>
          <w:highlight w:val="none"/>
          <w:shd w:val="clear" w:color="auto" w:fill="FFFFFF"/>
        </w:rPr>
      </w:pPr>
      <w:r>
        <w:rPr>
          <w:rFonts w:hint="eastAsia" w:ascii="华文中宋" w:hAnsi="华文中宋" w:eastAsia="华文中宋" w:cs="CESI仿宋-GB2312"/>
          <w:color w:val="282828"/>
          <w:spacing w:val="15"/>
          <w:kern w:val="0"/>
          <w:sz w:val="32"/>
          <w:szCs w:val="32"/>
          <w:highlight w:val="none"/>
          <w:shd w:val="clear" w:color="auto" w:fill="FFFFFF"/>
        </w:rPr>
        <w:t xml:space="preserve">    三</w:t>
      </w:r>
      <w:r>
        <w:rPr>
          <w:rFonts w:ascii="华文中宋" w:hAnsi="华文中宋" w:eastAsia="华文中宋" w:cs="CESI仿宋-GB2312"/>
          <w:color w:val="282828"/>
          <w:spacing w:val="15"/>
          <w:kern w:val="0"/>
          <w:sz w:val="32"/>
          <w:szCs w:val="32"/>
          <w:highlight w:val="none"/>
          <w:shd w:val="clear" w:color="auto" w:fill="FFFFFF"/>
        </w:rPr>
        <w:t>、申请</w:t>
      </w:r>
      <w:r>
        <w:rPr>
          <w:rFonts w:hint="eastAsia" w:ascii="华文中宋" w:hAnsi="华文中宋" w:eastAsia="华文中宋" w:cs="CESI仿宋-GB2312"/>
          <w:color w:val="282828"/>
          <w:spacing w:val="15"/>
          <w:kern w:val="0"/>
          <w:sz w:val="32"/>
          <w:szCs w:val="32"/>
          <w:highlight w:val="none"/>
          <w:shd w:val="clear" w:color="auto" w:fill="FFFFFF"/>
        </w:rPr>
        <w:t>审核</w:t>
      </w:r>
    </w:p>
    <w:p>
      <w:pPr>
        <w:keepNext w:val="0"/>
        <w:keepLines w:val="0"/>
        <w:pageBreakBefore w:val="0"/>
        <w:widowControl/>
        <w:kinsoku/>
        <w:wordWrap/>
        <w:overflowPunct/>
        <w:topLinePunct w:val="0"/>
        <w:autoSpaceDE/>
        <w:autoSpaceDN/>
        <w:bidi w:val="0"/>
        <w:adjustRightInd/>
        <w:snapToGrid/>
        <w:spacing w:line="240" w:lineRule="auto"/>
        <w:ind w:firstLine="678" w:firstLineChars="193"/>
        <w:jc w:val="left"/>
        <w:textAlignment w:val="auto"/>
        <w:rPr>
          <w:rFonts w:ascii="华文楷体" w:hAnsi="华文楷体" w:eastAsia="华文楷体" w:cs="仿宋_GB2312"/>
          <w:b/>
          <w:bCs/>
          <w:color w:val="282828"/>
          <w:spacing w:val="15"/>
          <w:kern w:val="0"/>
          <w:sz w:val="32"/>
          <w:szCs w:val="32"/>
          <w:shd w:val="clear" w:color="auto" w:fill="FFFFFF"/>
        </w:rPr>
      </w:pPr>
      <w:r>
        <w:rPr>
          <w:rFonts w:hint="eastAsia" w:ascii="华文楷体" w:hAnsi="华文楷体" w:eastAsia="华文楷体" w:cs="仿宋_GB2312"/>
          <w:b/>
          <w:bCs/>
          <w:color w:val="282828"/>
          <w:spacing w:val="15"/>
          <w:kern w:val="0"/>
          <w:sz w:val="32"/>
          <w:szCs w:val="32"/>
          <w:shd w:val="clear" w:color="auto" w:fill="FFFFFF"/>
        </w:rPr>
        <w:t>（一）申请</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lang w:eastAsia="zh-CN"/>
        </w:rPr>
        <w:t>符合条件的用人单位，通过本市“一网通办”政务服务平台线上申请或向参保所在区残联线下提出申请，并提交《上海市分散按比例安排残疾人就业补贴申请审核表》。符合条件当年未申请的视为自行放弃，不予补贴。</w:t>
      </w:r>
    </w:p>
    <w:p>
      <w:pPr>
        <w:keepNext w:val="0"/>
        <w:keepLines w:val="0"/>
        <w:pageBreakBefore w:val="0"/>
        <w:widowControl/>
        <w:kinsoku/>
        <w:wordWrap/>
        <w:overflowPunct/>
        <w:topLinePunct w:val="0"/>
        <w:autoSpaceDE/>
        <w:autoSpaceDN/>
        <w:bidi w:val="0"/>
        <w:adjustRightInd/>
        <w:snapToGrid/>
        <w:spacing w:line="240" w:lineRule="auto"/>
        <w:ind w:firstLine="678" w:firstLineChars="193"/>
        <w:jc w:val="left"/>
        <w:textAlignment w:val="auto"/>
        <w:rPr>
          <w:rFonts w:ascii="华文楷体" w:hAnsi="华文楷体" w:eastAsia="华文楷体" w:cs="仿宋_GB2312"/>
          <w:b/>
          <w:bCs/>
          <w:color w:val="282828"/>
          <w:spacing w:val="15"/>
          <w:kern w:val="0"/>
          <w:sz w:val="32"/>
          <w:szCs w:val="32"/>
          <w:shd w:val="clear" w:color="auto" w:fill="FFFFFF"/>
        </w:rPr>
      </w:pPr>
      <w:r>
        <w:rPr>
          <w:rFonts w:hint="eastAsia" w:ascii="华文楷体" w:hAnsi="华文楷体" w:eastAsia="华文楷体" w:cs="仿宋_GB2312"/>
          <w:b/>
          <w:bCs/>
          <w:color w:val="282828"/>
          <w:spacing w:val="15"/>
          <w:kern w:val="0"/>
          <w:sz w:val="32"/>
          <w:szCs w:val="32"/>
          <w:shd w:val="clear" w:color="auto" w:fill="FFFFFF"/>
        </w:rPr>
        <w:t>（二）审核</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lang w:eastAsia="zh-CN"/>
        </w:rPr>
        <w:t>区残联在15个工作日内完成对用人单位提交的材料审核。审核通过的，区残联将补贴拨付至用人单位的银行账户。审核不通过的，区残联应在3个工作日内告知申请单位，并说明理由。</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ascii="华文中宋" w:hAnsi="华文中宋" w:eastAsia="华文中宋" w:cs="CESI仿宋-GB2312"/>
          <w:color w:val="282828"/>
          <w:spacing w:val="15"/>
          <w:kern w:val="0"/>
          <w:sz w:val="32"/>
          <w:szCs w:val="32"/>
          <w:shd w:val="clear" w:color="auto" w:fill="FFFFFF"/>
        </w:rPr>
      </w:pPr>
      <w:r>
        <w:rPr>
          <w:rFonts w:hint="eastAsia" w:ascii="华文中宋" w:hAnsi="华文中宋" w:eastAsia="华文中宋" w:cs="CESI仿宋-GB2312"/>
          <w:color w:val="282828"/>
          <w:spacing w:val="15"/>
          <w:kern w:val="0"/>
          <w:sz w:val="32"/>
          <w:szCs w:val="32"/>
          <w:shd w:val="clear" w:color="auto" w:fill="FFFFFF"/>
        </w:rPr>
        <w:t>四</w:t>
      </w:r>
      <w:r>
        <w:rPr>
          <w:rFonts w:ascii="华文中宋" w:hAnsi="华文中宋" w:eastAsia="华文中宋" w:cs="CESI仿宋-GB2312"/>
          <w:color w:val="282828"/>
          <w:spacing w:val="15"/>
          <w:kern w:val="0"/>
          <w:sz w:val="32"/>
          <w:szCs w:val="32"/>
          <w:shd w:val="clear" w:color="auto" w:fill="FFFFFF"/>
        </w:rPr>
        <w:t>、资金渠道</w:t>
      </w:r>
    </w:p>
    <w:p>
      <w:pPr>
        <w:keepNext w:val="0"/>
        <w:keepLines w:val="0"/>
        <w:pageBreakBefore w:val="0"/>
        <w:widowControl/>
        <w:kinsoku/>
        <w:wordWrap/>
        <w:overflowPunct/>
        <w:topLinePunct w:val="0"/>
        <w:autoSpaceDE/>
        <w:autoSpaceDN/>
        <w:bidi w:val="0"/>
        <w:adjustRightInd/>
        <w:snapToGrid/>
        <w:spacing w:line="240" w:lineRule="auto"/>
        <w:ind w:firstLine="675" w:firstLineChars="193"/>
        <w:jc w:val="left"/>
        <w:textAlignment w:val="auto"/>
        <w:rPr>
          <w:rFonts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所需资金由区</w:t>
      </w:r>
      <w:r>
        <w:rPr>
          <w:rFonts w:hint="eastAsia" w:ascii="仿宋_GB2312" w:hAnsi="仿宋_GB2312" w:eastAsia="仿宋_GB2312" w:cs="仿宋_GB2312"/>
          <w:color w:val="282828"/>
          <w:spacing w:val="15"/>
          <w:kern w:val="0"/>
          <w:sz w:val="32"/>
          <w:szCs w:val="32"/>
          <w:shd w:val="clear" w:color="auto" w:fill="FFFFFF"/>
          <w:lang w:eastAsia="zh-CN"/>
        </w:rPr>
        <w:t>级</w:t>
      </w:r>
      <w:r>
        <w:rPr>
          <w:rFonts w:hint="eastAsia" w:ascii="仿宋_GB2312" w:hAnsi="仿宋_GB2312" w:eastAsia="仿宋_GB2312" w:cs="仿宋_GB2312"/>
          <w:color w:val="282828"/>
          <w:spacing w:val="15"/>
          <w:kern w:val="0"/>
          <w:sz w:val="32"/>
          <w:szCs w:val="32"/>
          <w:shd w:val="clear" w:color="auto" w:fill="FFFFFF"/>
        </w:rPr>
        <w:t>残疾人就业保障金列支。</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ascii="华文中宋" w:hAnsi="华文中宋" w:eastAsia="华文中宋" w:cs="CESI仿宋-GB2312"/>
          <w:color w:val="282828"/>
          <w:spacing w:val="15"/>
          <w:kern w:val="0"/>
          <w:sz w:val="32"/>
          <w:szCs w:val="32"/>
          <w:shd w:val="clear" w:color="auto" w:fill="FFFFFF"/>
        </w:rPr>
      </w:pPr>
      <w:r>
        <w:rPr>
          <w:rFonts w:hint="eastAsia" w:ascii="华文中宋" w:hAnsi="华文中宋" w:eastAsia="华文中宋" w:cs="CESI仿宋-GB2312"/>
          <w:color w:val="282828"/>
          <w:spacing w:val="15"/>
          <w:kern w:val="0"/>
          <w:sz w:val="32"/>
          <w:szCs w:val="32"/>
          <w:shd w:val="clear" w:color="auto" w:fill="FFFFFF"/>
        </w:rPr>
        <w:t>五</w:t>
      </w:r>
      <w:r>
        <w:rPr>
          <w:rFonts w:ascii="华文中宋" w:hAnsi="华文中宋" w:eastAsia="华文中宋" w:cs="CESI仿宋-GB2312"/>
          <w:color w:val="282828"/>
          <w:spacing w:val="15"/>
          <w:kern w:val="0"/>
          <w:sz w:val="32"/>
          <w:szCs w:val="32"/>
          <w:shd w:val="clear" w:color="auto" w:fill="FFFFFF"/>
        </w:rPr>
        <w:t>、</w:t>
      </w:r>
      <w:r>
        <w:rPr>
          <w:rFonts w:hint="eastAsia" w:ascii="华文中宋" w:hAnsi="华文中宋" w:eastAsia="华文中宋" w:cs="CESI仿宋-GB2312"/>
          <w:color w:val="282828"/>
          <w:spacing w:val="15"/>
          <w:kern w:val="0"/>
          <w:sz w:val="32"/>
          <w:szCs w:val="32"/>
          <w:shd w:val="clear" w:color="auto" w:fill="FFFFFF"/>
        </w:rPr>
        <w:t>其他</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lang w:eastAsia="zh-CN"/>
        </w:rPr>
        <w:t>（一）市残联负责分散按比例安排残疾人就业补贴政策的制定。市残疾人就业服务中心负责具体工作的组织和落实，加强业务指导和监督。</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lang w:eastAsia="zh-CN"/>
        </w:rPr>
        <w:t>（二）市人力资源社会保障局、市退役军人事务局配合做好数据共享工作。</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lang w:eastAsia="zh-CN"/>
        </w:rPr>
        <w:t>（三）各区残联负责分散按比例安排残疾人就业补贴工作的具体实施，规范履行审核程序。</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lang w:eastAsia="zh-CN"/>
        </w:rPr>
        <w:t>（四）各区残联、财政部门应加强对补贴资金的监督、检查。对弄虚作假、骗取补贴资金的，将依法追究其相关责任。</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lang w:eastAsia="zh-CN"/>
        </w:rPr>
        <w:t>（五）本通知自202 年 月 日起实施，有效期至202 年 月 日止。</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b/>
          <w:bCs/>
          <w:color w:val="282828"/>
          <w:spacing w:val="15"/>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lang w:eastAsia="zh-CN"/>
        </w:rPr>
        <w:t>附件：上海市分散按比例安排残疾人就业补贴申请审核表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color w:val="282828"/>
          <w:spacing w:val="15"/>
          <w:kern w:val="0"/>
          <w:sz w:val="32"/>
          <w:szCs w:val="32"/>
          <w:shd w:val="clear" w:color="auto" w:fill="FFFFFF"/>
        </w:rPr>
      </w:pPr>
      <w:r>
        <w:rPr>
          <w:rFonts w:hint="eastAsia" w:ascii="仿宋_GB2312" w:hAnsi="仿宋_GB2312" w:eastAsia="仿宋_GB2312" w:cs="仿宋_GB2312"/>
          <w:color w:val="282828"/>
          <w:spacing w:val="15"/>
          <w:kern w:val="0"/>
          <w:sz w:val="32"/>
          <w:szCs w:val="3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lang w:eastAsia="zh-CN"/>
        </w:rPr>
        <w:t xml:space="preserve">上海市残疾人联合会     </w:t>
      </w:r>
      <w:r>
        <w:rPr>
          <w:rFonts w:hint="eastAsia" w:ascii="仿宋_GB2312" w:hAnsi="仿宋_GB2312" w:eastAsia="仿宋_GB2312" w:cs="仿宋_GB2312"/>
          <w:color w:val="282828"/>
          <w:spacing w:val="15"/>
          <w:kern w:val="0"/>
          <w:sz w:val="32"/>
          <w:szCs w:val="32"/>
          <w:shd w:val="clear" w:color="auto" w:fill="FFFFFF"/>
          <w:lang w:val="en-US" w:eastAsia="zh-CN"/>
        </w:rPr>
        <w:t xml:space="preserve">    </w:t>
      </w:r>
      <w:r>
        <w:rPr>
          <w:rFonts w:hint="eastAsia" w:ascii="仿宋_GB2312" w:hAnsi="仿宋_GB2312" w:eastAsia="仿宋_GB2312" w:cs="仿宋_GB2312"/>
          <w:color w:val="282828"/>
          <w:spacing w:val="15"/>
          <w:kern w:val="0"/>
          <w:sz w:val="32"/>
          <w:szCs w:val="32"/>
          <w:shd w:val="clear" w:color="auto" w:fill="FFFFFF"/>
          <w:lang w:eastAsia="zh-CN"/>
        </w:rPr>
        <w:t>上海市财政局</w:t>
      </w:r>
    </w:p>
    <w:p>
      <w:pPr>
        <w:keepNext w:val="0"/>
        <w:keepLines w:val="0"/>
        <w:pageBreakBefore w:val="0"/>
        <w:widowControl/>
        <w:kinsoku/>
        <w:wordWrap/>
        <w:overflowPunct/>
        <w:topLinePunct w:val="0"/>
        <w:autoSpaceDE/>
        <w:autoSpaceDN/>
        <w:bidi w:val="0"/>
        <w:adjustRightInd/>
        <w:snapToGrid/>
        <w:spacing w:line="240" w:lineRule="auto"/>
        <w:ind w:firstLine="700" w:firstLineChars="2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lang w:eastAsia="zh-CN"/>
        </w:rPr>
        <w:t xml:space="preserve">上海市人力资源和社会保障局  上海市退役军人事务局    </w:t>
      </w:r>
    </w:p>
    <w:p>
      <w:pPr>
        <w:keepNext w:val="0"/>
        <w:keepLines w:val="0"/>
        <w:pageBreakBefore w:val="0"/>
        <w:widowControl/>
        <w:kinsoku/>
        <w:wordWrap/>
        <w:overflowPunct/>
        <w:topLinePunct w:val="0"/>
        <w:autoSpaceDE/>
        <w:autoSpaceDN/>
        <w:bidi w:val="0"/>
        <w:adjustRightInd/>
        <w:snapToGrid/>
        <w:spacing w:line="240" w:lineRule="auto"/>
        <w:ind w:firstLine="3500" w:firstLineChars="10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240" w:lineRule="auto"/>
        <w:ind w:firstLine="3500" w:firstLineChars="1000"/>
        <w:jc w:val="left"/>
        <w:textAlignment w:val="auto"/>
        <w:rPr>
          <w:rFonts w:hint="eastAsia" w:ascii="仿宋_GB2312" w:hAnsi="仿宋_GB2312" w:eastAsia="仿宋_GB2312" w:cs="仿宋_GB2312"/>
          <w:color w:val="282828"/>
          <w:spacing w:val="15"/>
          <w:kern w:val="0"/>
          <w:sz w:val="32"/>
          <w:szCs w:val="32"/>
          <w:shd w:val="clear" w:color="auto" w:fill="FFFFFF"/>
          <w:lang w:eastAsia="zh-CN"/>
        </w:rPr>
      </w:pPr>
      <w:r>
        <w:rPr>
          <w:rFonts w:hint="eastAsia" w:ascii="仿宋_GB2312" w:hAnsi="仿宋_GB2312" w:eastAsia="仿宋_GB2312" w:cs="仿宋_GB2312"/>
          <w:color w:val="282828"/>
          <w:spacing w:val="15"/>
          <w:kern w:val="0"/>
          <w:sz w:val="32"/>
          <w:szCs w:val="32"/>
          <w:shd w:val="clear" w:color="auto" w:fill="FFFFFF"/>
          <w:lang w:eastAsia="zh-CN"/>
        </w:rPr>
        <w:t>202</w:t>
      </w:r>
      <w:r>
        <w:rPr>
          <w:rFonts w:hint="eastAsia" w:ascii="仿宋_GB2312" w:hAnsi="仿宋_GB2312" w:eastAsia="仿宋_GB2312" w:cs="仿宋_GB2312"/>
          <w:color w:val="282828"/>
          <w:spacing w:val="15"/>
          <w:kern w:val="0"/>
          <w:sz w:val="32"/>
          <w:szCs w:val="32"/>
          <w:shd w:val="clear" w:color="auto" w:fill="FFFFFF"/>
          <w:lang w:val="en-US" w:eastAsia="zh-CN"/>
        </w:rPr>
        <w:t>5</w:t>
      </w:r>
      <w:bookmarkStart w:id="0" w:name="_GoBack"/>
      <w:bookmarkEnd w:id="0"/>
      <w:r>
        <w:rPr>
          <w:rFonts w:hint="eastAsia" w:ascii="仿宋_GB2312" w:hAnsi="仿宋_GB2312" w:eastAsia="仿宋_GB2312" w:cs="仿宋_GB2312"/>
          <w:color w:val="282828"/>
          <w:spacing w:val="15"/>
          <w:kern w:val="0"/>
          <w:sz w:val="32"/>
          <w:szCs w:val="32"/>
          <w:shd w:val="clear" w:color="auto" w:fill="FFFFFF"/>
          <w:lang w:eastAsia="zh-CN"/>
        </w:rPr>
        <w:t xml:space="preserve">年  月  日     </w:t>
      </w:r>
    </w:p>
    <w:p>
      <w:pPr>
        <w:rPr>
          <w:rFonts w:hint="eastAsia" w:ascii="华文中宋" w:hAnsi="华文中宋" w:eastAsia="华文中宋"/>
          <w:bCs/>
          <w:sz w:val="36"/>
          <w:szCs w:val="36"/>
        </w:rPr>
      </w:pPr>
      <w:r>
        <w:rPr>
          <w:rFonts w:hint="eastAsia" w:ascii="华文中宋" w:hAnsi="华文中宋" w:eastAsia="华文中宋"/>
          <w:bCs/>
          <w:sz w:val="36"/>
          <w:szCs w:val="36"/>
        </w:rPr>
        <w:br w:type="page"/>
      </w:r>
    </w:p>
    <w:p>
      <w:pPr>
        <w:snapToGrid/>
        <w:spacing w:beforeLines="-2147483648" w:line="240" w:lineRule="auto"/>
        <w:jc w:val="left"/>
        <w:rPr>
          <w:rFonts w:ascii="华文中宋" w:hAnsi="华文中宋" w:eastAsia="华文中宋"/>
          <w:bCs/>
          <w:sz w:val="36"/>
          <w:szCs w:val="36"/>
        </w:rPr>
      </w:pPr>
      <w:r>
        <w:rPr>
          <w:rFonts w:ascii="华文中宋" w:hAnsi="华文中宋" w:eastAsia="华文中宋"/>
          <w:bCs/>
          <w:sz w:val="36"/>
          <w:szCs w:val="36"/>
        </w:rPr>
        <w:pict>
          <v:shape id="文本框 1" o:spid="_x0000_s2050" o:spt="202" type="#_x0000_t202" style="position:absolute;left:0pt;margin-left:-22.9pt;margin-top:-40.4pt;height:33.05pt;width:49.25pt;z-index:251659264;mso-width-relative:page;mso-height-relative:page;" stroked="f" coordsize="21600,21600" o:gfxdata="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21Nzf2AAAAAoBAAAPAAAAAAAAAAEA&#10;IAAAADgAAABkcnMvZG93bnJldi54bWxQSwECFAAUAAAACACHTuJACENG7TICAABGBAAADgAAAAAA&#10;AAABACAAAAA9AQAAZHJzL2Uyb0RvYy54bWxQSwUGAAAAAAYABgBZAQAA4QUAAAAA&#10;">
            <v:path/>
            <v:fill focussize="0,0"/>
            <v:stroke on="f" joinstyle="miter"/>
            <v:imagedata o:title=""/>
            <o:lock v:ext="edit"/>
            <v:textbox>
              <w:txbxContent>
                <w:p>
                  <w:pPr>
                    <w:rPr>
                      <w:rFonts w:ascii="宋体" w:hAnsi="宋体"/>
                      <w:b/>
                      <w:bCs/>
                      <w:sz w:val="32"/>
                      <w:szCs w:val="32"/>
                    </w:rPr>
                  </w:pPr>
                  <w:r>
                    <w:rPr>
                      <w:rFonts w:hint="eastAsia" w:ascii="宋体" w:hAnsi="宋体"/>
                      <w:b/>
                      <w:bCs/>
                      <w:sz w:val="32"/>
                      <w:szCs w:val="32"/>
                    </w:rPr>
                    <w:t>附件</w:t>
                  </w:r>
                </w:p>
                <w:p>
                  <w:pPr>
                    <w:rPr>
                      <w:rFonts w:ascii="楷体_GB2312" w:eastAsia="楷体_GB2312"/>
                      <w:sz w:val="30"/>
                      <w:szCs w:val="30"/>
                    </w:rPr>
                  </w:pPr>
                </w:p>
              </w:txbxContent>
            </v:textbox>
          </v:shape>
        </w:pict>
      </w:r>
      <w:r>
        <w:rPr>
          <w:rFonts w:hint="eastAsia" w:ascii="华文中宋" w:hAnsi="华文中宋" w:eastAsia="华文中宋"/>
          <w:bCs/>
          <w:sz w:val="36"/>
          <w:szCs w:val="36"/>
        </w:rPr>
        <w:t>上海市分散按比例安排残疾人就业补贴申请审核表</w:t>
      </w:r>
    </w:p>
    <w:tbl>
      <w:tblPr>
        <w:tblStyle w:val="4"/>
        <w:tblpPr w:leftFromText="180" w:rightFromText="180" w:vertAnchor="text" w:horzAnchor="margin" w:tblpX="-252" w:tblpY="14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2460"/>
        <w:gridCol w:w="18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2508" w:type="dxa"/>
            <w:vAlign w:val="center"/>
          </w:tcPr>
          <w:p>
            <w:pPr>
              <w:widowControl/>
              <w:overflowPunct w:val="0"/>
              <w:spacing w:line="440" w:lineRule="exact"/>
              <w:jc w:val="center"/>
              <w:rPr>
                <w:rFonts w:ascii="华文中宋" w:hAnsi="华文中宋" w:eastAsia="华文中宋"/>
                <w:kern w:val="0"/>
                <w:sz w:val="24"/>
              </w:rPr>
            </w:pPr>
            <w:r>
              <w:rPr>
                <w:rFonts w:hint="eastAsia" w:ascii="华文中宋" w:hAnsi="华文中宋" w:eastAsia="华文中宋"/>
                <w:kern w:val="0"/>
                <w:sz w:val="24"/>
              </w:rPr>
              <w:t>用人单位名称</w:t>
            </w:r>
          </w:p>
        </w:tc>
        <w:tc>
          <w:tcPr>
            <w:tcW w:w="6600" w:type="dxa"/>
            <w:gridSpan w:val="3"/>
            <w:vAlign w:val="center"/>
          </w:tcPr>
          <w:p>
            <w:pPr>
              <w:widowControl/>
              <w:overflowPunct w:val="0"/>
              <w:spacing w:line="440" w:lineRule="exact"/>
              <w:jc w:val="center"/>
              <w:rPr>
                <w:rFonts w:ascii="华文中宋" w:hAnsi="华文中宋"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2508" w:type="dxa"/>
            <w:vAlign w:val="center"/>
          </w:tcPr>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用人单位社会保险参保所在区</w:t>
            </w:r>
          </w:p>
        </w:tc>
        <w:tc>
          <w:tcPr>
            <w:tcW w:w="2460" w:type="dxa"/>
            <w:vAlign w:val="center"/>
          </w:tcPr>
          <w:p>
            <w:pPr>
              <w:widowControl/>
              <w:overflowPunct w:val="0"/>
              <w:spacing w:line="440" w:lineRule="exact"/>
              <w:jc w:val="center"/>
              <w:rPr>
                <w:rFonts w:ascii="华文中宋" w:hAnsi="华文中宋" w:eastAsia="华文中宋"/>
                <w:kern w:val="0"/>
                <w:sz w:val="24"/>
              </w:rPr>
            </w:pPr>
          </w:p>
        </w:tc>
        <w:tc>
          <w:tcPr>
            <w:tcW w:w="1800" w:type="dxa"/>
            <w:vAlign w:val="center"/>
          </w:tcPr>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社会保险</w:t>
            </w:r>
          </w:p>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登记码</w:t>
            </w:r>
          </w:p>
        </w:tc>
        <w:tc>
          <w:tcPr>
            <w:tcW w:w="2340" w:type="dxa"/>
            <w:vAlign w:val="center"/>
          </w:tcPr>
          <w:p>
            <w:pPr>
              <w:widowControl/>
              <w:overflowPunct w:val="0"/>
              <w:spacing w:line="320" w:lineRule="exact"/>
              <w:jc w:val="center"/>
              <w:rPr>
                <w:rFonts w:ascii="华文中宋" w:hAnsi="华文中宋"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508" w:type="dxa"/>
            <w:vAlign w:val="center"/>
          </w:tcPr>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单位地址</w:t>
            </w:r>
          </w:p>
        </w:tc>
        <w:tc>
          <w:tcPr>
            <w:tcW w:w="2460" w:type="dxa"/>
            <w:vAlign w:val="center"/>
          </w:tcPr>
          <w:p>
            <w:pPr>
              <w:widowControl/>
              <w:overflowPunct w:val="0"/>
              <w:spacing w:line="440" w:lineRule="exact"/>
              <w:jc w:val="center"/>
              <w:rPr>
                <w:rFonts w:ascii="华文中宋" w:hAnsi="华文中宋" w:eastAsia="华文中宋"/>
                <w:kern w:val="0"/>
                <w:sz w:val="24"/>
              </w:rPr>
            </w:pPr>
          </w:p>
        </w:tc>
        <w:tc>
          <w:tcPr>
            <w:tcW w:w="1800" w:type="dxa"/>
            <w:vAlign w:val="center"/>
          </w:tcPr>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法定代表人</w:t>
            </w:r>
          </w:p>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（负责人）</w:t>
            </w:r>
          </w:p>
        </w:tc>
        <w:tc>
          <w:tcPr>
            <w:tcW w:w="2340" w:type="dxa"/>
            <w:vAlign w:val="center"/>
          </w:tcPr>
          <w:p>
            <w:pPr>
              <w:widowControl/>
              <w:overflowPunct w:val="0"/>
              <w:spacing w:line="320" w:lineRule="exact"/>
              <w:jc w:val="center"/>
              <w:rPr>
                <w:rFonts w:ascii="华文中宋" w:hAnsi="华文中宋"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2508" w:type="dxa"/>
            <w:vAlign w:val="center"/>
          </w:tcPr>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统一社会信用代码</w:t>
            </w:r>
          </w:p>
        </w:tc>
        <w:tc>
          <w:tcPr>
            <w:tcW w:w="6600" w:type="dxa"/>
            <w:gridSpan w:val="3"/>
            <w:vAlign w:val="center"/>
          </w:tcPr>
          <w:p>
            <w:pPr>
              <w:widowControl/>
              <w:overflowPunct w:val="0"/>
              <w:spacing w:line="320" w:lineRule="exact"/>
              <w:jc w:val="center"/>
              <w:rPr>
                <w:rFonts w:ascii="华文中宋" w:hAnsi="华文中宋"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2508" w:type="dxa"/>
            <w:vAlign w:val="center"/>
          </w:tcPr>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开户名称</w:t>
            </w:r>
          </w:p>
        </w:tc>
        <w:tc>
          <w:tcPr>
            <w:tcW w:w="6600" w:type="dxa"/>
            <w:gridSpan w:val="3"/>
            <w:vAlign w:val="center"/>
          </w:tcPr>
          <w:p>
            <w:pPr>
              <w:widowControl/>
              <w:overflowPunct w:val="0"/>
              <w:spacing w:line="320" w:lineRule="exact"/>
              <w:jc w:val="center"/>
              <w:rPr>
                <w:rFonts w:ascii="华文中宋" w:hAnsi="华文中宋" w:eastAsia="华文中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2508" w:type="dxa"/>
            <w:vAlign w:val="center"/>
          </w:tcPr>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开户银行</w:t>
            </w:r>
          </w:p>
        </w:tc>
        <w:tc>
          <w:tcPr>
            <w:tcW w:w="2460" w:type="dxa"/>
            <w:vAlign w:val="center"/>
          </w:tcPr>
          <w:p>
            <w:pPr>
              <w:widowControl/>
              <w:overflowPunct w:val="0"/>
              <w:spacing w:line="440" w:lineRule="exact"/>
              <w:jc w:val="center"/>
              <w:rPr>
                <w:rFonts w:ascii="华文中宋" w:hAnsi="华文中宋" w:eastAsia="华文中宋"/>
                <w:kern w:val="0"/>
                <w:sz w:val="24"/>
              </w:rPr>
            </w:pPr>
          </w:p>
        </w:tc>
        <w:tc>
          <w:tcPr>
            <w:tcW w:w="1800" w:type="dxa"/>
            <w:vAlign w:val="center"/>
          </w:tcPr>
          <w:p>
            <w:pPr>
              <w:widowControl/>
              <w:overflowPunct w:val="0"/>
              <w:spacing w:line="440" w:lineRule="exact"/>
              <w:jc w:val="center"/>
              <w:rPr>
                <w:rFonts w:ascii="华文中宋" w:hAnsi="华文中宋" w:eastAsia="华文中宋"/>
                <w:kern w:val="0"/>
                <w:sz w:val="24"/>
              </w:rPr>
            </w:pPr>
            <w:r>
              <w:rPr>
                <w:rFonts w:hint="eastAsia" w:ascii="华文中宋" w:hAnsi="华文中宋" w:eastAsia="华文中宋"/>
                <w:kern w:val="0"/>
                <w:sz w:val="24"/>
              </w:rPr>
              <w:t>银行账号</w:t>
            </w:r>
          </w:p>
        </w:tc>
        <w:tc>
          <w:tcPr>
            <w:tcW w:w="2340" w:type="dxa"/>
            <w:vAlign w:val="center"/>
          </w:tcPr>
          <w:p>
            <w:pPr>
              <w:widowControl/>
              <w:overflowPunct w:val="0"/>
              <w:spacing w:line="44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508" w:type="dxa"/>
            <w:vAlign w:val="center"/>
          </w:tcPr>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经办人</w:t>
            </w:r>
          </w:p>
        </w:tc>
        <w:tc>
          <w:tcPr>
            <w:tcW w:w="2460" w:type="dxa"/>
            <w:vAlign w:val="center"/>
          </w:tcPr>
          <w:p>
            <w:pPr>
              <w:widowControl/>
              <w:overflowPunct w:val="0"/>
              <w:spacing w:line="440" w:lineRule="exact"/>
              <w:jc w:val="center"/>
              <w:rPr>
                <w:rFonts w:ascii="华文中宋" w:hAnsi="华文中宋" w:eastAsia="华文中宋"/>
                <w:kern w:val="0"/>
                <w:sz w:val="24"/>
              </w:rPr>
            </w:pPr>
          </w:p>
        </w:tc>
        <w:tc>
          <w:tcPr>
            <w:tcW w:w="1800" w:type="dxa"/>
            <w:vAlign w:val="center"/>
          </w:tcPr>
          <w:p>
            <w:pPr>
              <w:widowControl/>
              <w:overflowPunct w:val="0"/>
              <w:spacing w:line="440" w:lineRule="exact"/>
              <w:jc w:val="center"/>
              <w:rPr>
                <w:rFonts w:ascii="华文中宋" w:hAnsi="华文中宋" w:eastAsia="华文中宋"/>
                <w:kern w:val="0"/>
                <w:sz w:val="24"/>
              </w:rPr>
            </w:pPr>
            <w:r>
              <w:rPr>
                <w:rFonts w:hint="eastAsia" w:ascii="华文中宋" w:hAnsi="华文中宋" w:eastAsia="华文中宋"/>
                <w:kern w:val="0"/>
                <w:sz w:val="24"/>
              </w:rPr>
              <w:t>联系电话</w:t>
            </w:r>
          </w:p>
        </w:tc>
        <w:tc>
          <w:tcPr>
            <w:tcW w:w="2340" w:type="dxa"/>
            <w:vAlign w:val="center"/>
          </w:tcPr>
          <w:p>
            <w:pPr>
              <w:widowControl/>
              <w:overflowPunct w:val="0"/>
              <w:spacing w:line="44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2508" w:type="dxa"/>
            <w:vAlign w:val="center"/>
          </w:tcPr>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申请岗位补贴      合计月数</w:t>
            </w:r>
          </w:p>
        </w:tc>
        <w:tc>
          <w:tcPr>
            <w:tcW w:w="2460" w:type="dxa"/>
            <w:vAlign w:val="center"/>
          </w:tcPr>
          <w:p>
            <w:pPr>
              <w:widowControl/>
              <w:overflowPunct w:val="0"/>
              <w:spacing w:line="440" w:lineRule="exact"/>
              <w:jc w:val="center"/>
              <w:rPr>
                <w:rFonts w:ascii="华文中宋" w:hAnsi="华文中宋" w:eastAsia="华文中宋"/>
                <w:kern w:val="0"/>
                <w:sz w:val="24"/>
              </w:rPr>
            </w:pPr>
          </w:p>
        </w:tc>
        <w:tc>
          <w:tcPr>
            <w:tcW w:w="1800" w:type="dxa"/>
            <w:vAlign w:val="center"/>
          </w:tcPr>
          <w:p>
            <w:pPr>
              <w:widowControl/>
              <w:overflowPunct w:val="0"/>
              <w:spacing w:line="320" w:lineRule="exact"/>
              <w:jc w:val="center"/>
              <w:rPr>
                <w:rFonts w:ascii="华文中宋" w:hAnsi="华文中宋" w:eastAsia="华文中宋"/>
                <w:kern w:val="0"/>
                <w:sz w:val="24"/>
              </w:rPr>
            </w:pPr>
            <w:r>
              <w:rPr>
                <w:rFonts w:hint="eastAsia" w:ascii="华文中宋" w:hAnsi="华文中宋" w:eastAsia="华文中宋"/>
                <w:kern w:val="0"/>
                <w:sz w:val="24"/>
              </w:rPr>
              <w:t>申请社保补贴合计月数</w:t>
            </w:r>
          </w:p>
        </w:tc>
        <w:tc>
          <w:tcPr>
            <w:tcW w:w="2340" w:type="dxa"/>
            <w:vAlign w:val="center"/>
          </w:tcPr>
          <w:p>
            <w:pPr>
              <w:widowControl/>
              <w:overflowPunct w:val="0"/>
              <w:spacing w:line="440" w:lineRule="exact"/>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exact"/>
        </w:trPr>
        <w:tc>
          <w:tcPr>
            <w:tcW w:w="9108" w:type="dxa"/>
            <w:gridSpan w:val="4"/>
            <w:vAlign w:val="center"/>
          </w:tcPr>
          <w:p>
            <w:pPr>
              <w:snapToGrid w:val="0"/>
              <w:spacing w:line="360" w:lineRule="exact"/>
              <w:ind w:firstLine="480" w:firstLineChars="200"/>
              <w:rPr>
                <w:rFonts w:hint="eastAsia" w:ascii="仿宋_GB2312" w:hAnsi="宋体" w:eastAsia="仿宋_GB2312"/>
                <w:sz w:val="24"/>
                <w:lang w:val="en-US" w:eastAsia="zh-CN"/>
              </w:rPr>
            </w:pPr>
            <w:r>
              <w:rPr>
                <w:rFonts w:hint="eastAsia" w:ascii="仿宋_GB2312" w:eastAsia="仿宋_GB2312"/>
                <w:sz w:val="24"/>
              </w:rPr>
              <w:t>按照《关于实施上海市分散按比例安排残疾人就业补贴的通知</w:t>
            </w:r>
            <w:r>
              <w:rPr>
                <w:rFonts w:hint="eastAsia" w:ascii="仿宋_GB2312" w:hAnsi="宋体" w:eastAsia="仿宋_GB2312"/>
                <w:sz w:val="24"/>
              </w:rPr>
              <w:t>》规定，本单位现提出申请，并承诺所提供申请材料真实、准确、完整。</w:t>
            </w:r>
            <w:r>
              <w:rPr>
                <w:rFonts w:hint="eastAsia" w:ascii="仿宋_GB2312" w:hAnsi="宋体" w:eastAsia="仿宋_GB2312"/>
                <w:sz w:val="24"/>
                <w:lang w:val="en-US" w:eastAsia="zh-CN"/>
              </w:rPr>
              <w:t>不重复享受人力资源社会保障部门关于就业困难人员相关社会保险补贴政策以及扶持涉农经济组织、非遗就业的社会保险补贴政策。</w:t>
            </w:r>
          </w:p>
          <w:p>
            <w:pPr>
              <w:snapToGrid w:val="0"/>
              <w:spacing w:line="360" w:lineRule="exact"/>
              <w:ind w:firstLine="5520" w:firstLineChars="2300"/>
              <w:rPr>
                <w:rFonts w:hint="eastAsia" w:ascii="仿宋_GB2312" w:hAnsi="宋体" w:eastAsia="仿宋_GB2312"/>
                <w:sz w:val="24"/>
              </w:rPr>
            </w:pPr>
          </w:p>
          <w:p>
            <w:pPr>
              <w:snapToGrid w:val="0"/>
              <w:spacing w:line="360" w:lineRule="exact"/>
              <w:ind w:firstLine="5520" w:firstLineChars="2300"/>
              <w:rPr>
                <w:rFonts w:ascii="仿宋_GB2312" w:hAnsi="宋体" w:eastAsia="仿宋_GB2312"/>
                <w:sz w:val="24"/>
              </w:rPr>
            </w:pPr>
            <w:r>
              <w:rPr>
                <w:rFonts w:hint="eastAsia" w:ascii="仿宋_GB2312" w:hAnsi="宋体" w:eastAsia="仿宋_GB2312"/>
                <w:sz w:val="24"/>
              </w:rPr>
              <w:t xml:space="preserve">单位（公章）：              </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108" w:type="dxa"/>
            <w:gridSpan w:val="4"/>
          </w:tcPr>
          <w:p>
            <w:pPr>
              <w:rPr>
                <w:rFonts w:ascii="华文中宋" w:hAnsi="华文中宋" w:eastAsia="华文中宋"/>
                <w:color w:val="000000"/>
                <w:sz w:val="28"/>
                <w:szCs w:val="28"/>
              </w:rPr>
            </w:pPr>
            <w:r>
              <w:rPr>
                <w:rFonts w:hint="eastAsia" w:ascii="华文中宋" w:hAnsi="华文中宋" w:eastAsia="华文中宋"/>
                <w:color w:val="000000"/>
                <w:sz w:val="28"/>
                <w:szCs w:val="28"/>
              </w:rPr>
              <w:t>审核意见</w:t>
            </w:r>
          </w:p>
          <w:p>
            <w:pPr>
              <w:snapToGrid w:val="0"/>
              <w:spacing w:line="400" w:lineRule="exact"/>
              <w:ind w:firstLine="1200" w:firstLineChars="500"/>
              <w:contextualSpacing/>
              <w:rPr>
                <w:color w:val="000000"/>
                <w:sz w:val="24"/>
              </w:rPr>
            </w:pPr>
          </w:p>
          <w:p>
            <w:pPr>
              <w:snapToGrid w:val="0"/>
              <w:spacing w:line="400" w:lineRule="exact"/>
              <w:ind w:firstLine="1200" w:firstLineChars="500"/>
              <w:contextualSpacing/>
              <w:rPr>
                <w:rFonts w:ascii="仿宋_GB2312" w:hAnsi="宋体" w:eastAsia="仿宋_GB2312"/>
                <w:sz w:val="24"/>
              </w:rPr>
            </w:pPr>
            <w:r>
              <w:rPr>
                <w:rFonts w:hint="eastAsia" w:ascii="仿宋_GB2312" w:hAnsi="宋体" w:eastAsia="仿宋_GB2312"/>
                <w:sz w:val="24"/>
              </w:rPr>
              <w:t xml:space="preserve">经办人：                审核人：                  </w:t>
            </w:r>
          </w:p>
          <w:p>
            <w:pPr>
              <w:snapToGrid w:val="0"/>
              <w:spacing w:beforeLines="50" w:line="400" w:lineRule="exact"/>
              <w:ind w:firstLine="5280" w:firstLineChars="2200"/>
              <w:rPr>
                <w:rFonts w:ascii="仿宋_GB2312" w:hAnsi="宋体" w:eastAsia="仿宋_GB2312"/>
                <w:sz w:val="24"/>
              </w:rPr>
            </w:pPr>
            <w:r>
              <w:rPr>
                <w:rFonts w:hint="eastAsia" w:ascii="仿宋_GB2312" w:hAnsi="宋体" w:eastAsia="仿宋_GB2312"/>
                <w:sz w:val="24"/>
              </w:rPr>
              <w:t>区残联（公章）</w:t>
            </w:r>
          </w:p>
          <w:p>
            <w:pPr>
              <w:spacing w:line="400" w:lineRule="exact"/>
              <w:rPr>
                <w:rFonts w:ascii="仿宋_GB2312" w:eastAsia="仿宋_GB2312"/>
                <w:sz w:val="24"/>
              </w:rPr>
            </w:pPr>
            <w:r>
              <w:rPr>
                <w:rFonts w:hint="eastAsia" w:ascii="仿宋_GB2312" w:hAnsi="宋体" w:eastAsia="仿宋_GB2312"/>
                <w:sz w:val="24"/>
              </w:rPr>
              <w:t xml:space="preserve">                                                         </w:t>
            </w:r>
            <w:r>
              <w:rPr>
                <w:rFonts w:ascii="仿宋_GB2312" w:hAnsi="宋体" w:eastAsia="仿宋_GB2312"/>
                <w:sz w:val="24"/>
              </w:rPr>
              <w:t>年</w:t>
            </w:r>
            <w:r>
              <w:rPr>
                <w:rFonts w:hint="eastAsia" w:ascii="仿宋_GB2312" w:hAnsi="宋体" w:eastAsia="仿宋_GB2312"/>
                <w:sz w:val="24"/>
              </w:rPr>
              <w:t xml:space="preserve">   </w:t>
            </w:r>
            <w:r>
              <w:rPr>
                <w:rFonts w:ascii="仿宋_GB2312" w:hAnsi="宋体" w:eastAsia="仿宋_GB2312"/>
                <w:sz w:val="24"/>
              </w:rPr>
              <w:t>月</w:t>
            </w:r>
            <w:r>
              <w:rPr>
                <w:rFonts w:hint="eastAsia" w:ascii="仿宋_GB2312" w:hAnsi="宋体" w:eastAsia="仿宋_GB2312"/>
                <w:sz w:val="24"/>
              </w:rPr>
              <w:t xml:space="preserve">   </w:t>
            </w:r>
            <w:r>
              <w:rPr>
                <w:rFonts w:ascii="仿宋_GB2312" w:hAnsi="宋体" w:eastAsia="仿宋_GB2312"/>
                <w:sz w:val="24"/>
              </w:rPr>
              <w:t>日</w:t>
            </w:r>
          </w:p>
        </w:tc>
      </w:tr>
    </w:tbl>
    <w:p>
      <w:pPr>
        <w:widowControl/>
      </w:pPr>
    </w:p>
    <w:sectPr>
      <w:headerReference r:id="rId5" w:type="first"/>
      <w:footerReference r:id="rId8" w:type="first"/>
      <w:headerReference r:id="rId3" w:type="default"/>
      <w:footerReference r:id="rId6" w:type="default"/>
      <w:headerReference r:id="rId4" w:type="even"/>
      <w:footerReference r:id="rId7" w:type="even"/>
      <w:pgSz w:w="11906" w:h="16838"/>
      <w:pgMar w:top="1985"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华文楷体">
    <w:altName w:val="方正楷体_GBK"/>
    <w:panose1 w:val="02010600040101010101"/>
    <w:charset w:val="86"/>
    <w:family w:val="auto"/>
    <w:pitch w:val="default"/>
    <w:sig w:usb0="00000000" w:usb1="00000000" w:usb2="00000010" w:usb3="00000000" w:csb0="0004009F" w:csb1="00000000"/>
  </w:font>
  <w:font w:name="楷体_GB2312">
    <w:altName w:val="方正楷体_GBK"/>
    <w:panose1 w:val="02010609030101010101"/>
    <w:charset w:val="86"/>
    <w:family w:val="modern"/>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6" o:spid="_x0000_s3073"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MtbuXfQ&#10;AAAAAgEAAA8AAAAAAAAAAQAgAAAAOAAAAGRycy9kb3ducmV2LnhtbFBLAQIUABQAAAAIAIdO4kD+&#10;wNdvEgIAAAoEAAAOAAAAAAAAAAEAIAAAADUBAABkcnMvZTJvRG9jLnhtbFBLBQYAAAAABgAGAFkB&#10;AAC5BQ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C4421"/>
    <w:rsid w:val="000C4421"/>
    <w:rsid w:val="000F7E15"/>
    <w:rsid w:val="00127504"/>
    <w:rsid w:val="0013663B"/>
    <w:rsid w:val="00174EEE"/>
    <w:rsid w:val="001930E1"/>
    <w:rsid w:val="0019796D"/>
    <w:rsid w:val="001E5240"/>
    <w:rsid w:val="002669D7"/>
    <w:rsid w:val="002A0151"/>
    <w:rsid w:val="002D66A3"/>
    <w:rsid w:val="002D672C"/>
    <w:rsid w:val="002D74C4"/>
    <w:rsid w:val="002F6DFE"/>
    <w:rsid w:val="00303588"/>
    <w:rsid w:val="003A7377"/>
    <w:rsid w:val="003C6DD8"/>
    <w:rsid w:val="003D5C21"/>
    <w:rsid w:val="00416307"/>
    <w:rsid w:val="00423CAA"/>
    <w:rsid w:val="00437D6F"/>
    <w:rsid w:val="00450064"/>
    <w:rsid w:val="00466060"/>
    <w:rsid w:val="00491F62"/>
    <w:rsid w:val="004D21D0"/>
    <w:rsid w:val="005005A7"/>
    <w:rsid w:val="00541C77"/>
    <w:rsid w:val="00555DDF"/>
    <w:rsid w:val="00575FBC"/>
    <w:rsid w:val="00582172"/>
    <w:rsid w:val="005F7A1C"/>
    <w:rsid w:val="00617509"/>
    <w:rsid w:val="0062582F"/>
    <w:rsid w:val="0064206E"/>
    <w:rsid w:val="0066219D"/>
    <w:rsid w:val="00671E3A"/>
    <w:rsid w:val="00681A87"/>
    <w:rsid w:val="006B0644"/>
    <w:rsid w:val="006C59A5"/>
    <w:rsid w:val="006E1ABE"/>
    <w:rsid w:val="006E7AF4"/>
    <w:rsid w:val="00714CF2"/>
    <w:rsid w:val="00731633"/>
    <w:rsid w:val="00740D9C"/>
    <w:rsid w:val="0078454F"/>
    <w:rsid w:val="00864F52"/>
    <w:rsid w:val="008853CE"/>
    <w:rsid w:val="008A60AC"/>
    <w:rsid w:val="008B1B59"/>
    <w:rsid w:val="009008D0"/>
    <w:rsid w:val="00906FE4"/>
    <w:rsid w:val="009206CF"/>
    <w:rsid w:val="00933888"/>
    <w:rsid w:val="00963BFF"/>
    <w:rsid w:val="009A5A23"/>
    <w:rsid w:val="00A679EC"/>
    <w:rsid w:val="00AF02BD"/>
    <w:rsid w:val="00AF78E8"/>
    <w:rsid w:val="00B04020"/>
    <w:rsid w:val="00B622A4"/>
    <w:rsid w:val="00BB5725"/>
    <w:rsid w:val="00C02E5C"/>
    <w:rsid w:val="00C12786"/>
    <w:rsid w:val="00C17720"/>
    <w:rsid w:val="00C9573D"/>
    <w:rsid w:val="00CE6A32"/>
    <w:rsid w:val="00D1546D"/>
    <w:rsid w:val="00D741D9"/>
    <w:rsid w:val="00E62E21"/>
    <w:rsid w:val="00E71A8B"/>
    <w:rsid w:val="00EA2FD4"/>
    <w:rsid w:val="00F8180A"/>
    <w:rsid w:val="0A6954CD"/>
    <w:rsid w:val="2CFB0337"/>
    <w:rsid w:val="2EE71FCA"/>
    <w:rsid w:val="3BE58AB1"/>
    <w:rsid w:val="3CFDAE44"/>
    <w:rsid w:val="4BBFF608"/>
    <w:rsid w:val="57EC55C1"/>
    <w:rsid w:val="5E7F3125"/>
    <w:rsid w:val="5EF3EBDE"/>
    <w:rsid w:val="5F761471"/>
    <w:rsid w:val="67FD6391"/>
    <w:rsid w:val="6BBCA6D4"/>
    <w:rsid w:val="6EDF9707"/>
    <w:rsid w:val="736C5CB0"/>
    <w:rsid w:val="76FFB2EF"/>
    <w:rsid w:val="77BFE11A"/>
    <w:rsid w:val="7B7DA294"/>
    <w:rsid w:val="7BFF62AE"/>
    <w:rsid w:val="7C9B9039"/>
    <w:rsid w:val="7D1DDAB3"/>
    <w:rsid w:val="7EF7883B"/>
    <w:rsid w:val="7F5CE9CD"/>
    <w:rsid w:val="7FDF089A"/>
    <w:rsid w:val="7FEFCDFA"/>
    <w:rsid w:val="7FFBB165"/>
    <w:rsid w:val="7FFD527B"/>
    <w:rsid w:val="9DBF7A1D"/>
    <w:rsid w:val="9FDB74B4"/>
    <w:rsid w:val="A4FD691E"/>
    <w:rsid w:val="ACF6ADFA"/>
    <w:rsid w:val="BF308F1D"/>
    <w:rsid w:val="BFFE2100"/>
    <w:rsid w:val="CBFEBE5F"/>
    <w:rsid w:val="DD716098"/>
    <w:rsid w:val="DF6F5DDA"/>
    <w:rsid w:val="DF85D68D"/>
    <w:rsid w:val="EFEE0829"/>
    <w:rsid w:val="F93ED182"/>
    <w:rsid w:val="FAFF5C54"/>
    <w:rsid w:val="FCCBFB98"/>
    <w:rsid w:val="FFE5D7C0"/>
    <w:rsid w:val="FFEA7ACA"/>
    <w:rsid w:val="FFF58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qFormat/>
    <w:uiPriority w:val="99"/>
    <w:rPr>
      <w:rFonts w:ascii="Calibri" w:hAnsi="Calibri" w:eastAsia="宋体" w:cs="Times New Roman"/>
      <w:sz w:val="18"/>
      <w:szCs w:val="18"/>
    </w:rPr>
  </w:style>
  <w:style w:type="character" w:customStyle="1" w:styleId="8">
    <w:name w:val="页眉 Char"/>
    <w:basedOn w:val="6"/>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273</Words>
  <Characters>1560</Characters>
  <Lines>13</Lines>
  <Paragraphs>3</Paragraphs>
  <TotalTime>1</TotalTime>
  <ScaleCrop>false</ScaleCrop>
  <LinksUpToDate>false</LinksUpToDate>
  <CharactersWithSpaces>1830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2024-06-20T15:45:00Z</dcterms:created>
  <dc:creator>往南吹 风</dc:creator>
  <cp:lastModifiedBy>user</cp:lastModifiedBy>
  <cp:lastPrinted>2024-12-12T23:51:00Z</cp:lastPrinted>
  <dcterms:modified xsi:type="dcterms:W3CDTF">2025-01-02T09:11:55Z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621286CF1F4D6D9A38C273663B78AAF4</vt:lpwstr>
  </property>
</Properties>
</file>