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hint="eastAsia" w:ascii="CESI黑体-GB2312" w:hAnsi="CESI黑体-GB2312" w:eastAsia="CESI黑体-GB2312" w:cs="CESI黑体-GB2312"/>
          <w:b w:val="0"/>
          <w:bCs w:val="0"/>
          <w:color w:val="000000" w:themeColor="text1"/>
          <w:sz w:val="30"/>
          <w:szCs w:val="30"/>
          <w:lang w:val="en-US" w:eastAsia="zh-CN"/>
          <w14:textFill>
            <w14:solidFill>
              <w14:schemeClr w14:val="tx1"/>
            </w14:solidFill>
          </w14:textFill>
        </w:rPr>
      </w:pPr>
      <w:r>
        <w:rPr>
          <w:rFonts w:hint="eastAsia" w:ascii="CESI黑体-GB2312" w:hAnsi="CESI黑体-GB2312" w:eastAsia="CESI黑体-GB2312" w:cs="CESI黑体-GB2312"/>
          <w:b w:val="0"/>
          <w:bCs w:val="0"/>
          <w:color w:val="000000" w:themeColor="text1"/>
          <w:sz w:val="30"/>
          <w:szCs w:val="30"/>
          <w:lang w:eastAsia="zh-CN"/>
          <w14:textFill>
            <w14:solidFill>
              <w14:schemeClr w14:val="tx1"/>
            </w14:solidFill>
          </w14:textFill>
        </w:rPr>
        <w:t>附件</w:t>
      </w:r>
      <w:r>
        <w:rPr>
          <w:rFonts w:hint="eastAsia" w:ascii="CESI黑体-GB2312" w:hAnsi="CESI黑体-GB2312" w:eastAsia="CESI黑体-GB2312" w:cs="CESI黑体-GB2312"/>
          <w:b w:val="0"/>
          <w:bCs w:val="0"/>
          <w:color w:val="000000" w:themeColor="text1"/>
          <w:sz w:val="30"/>
          <w:szCs w:val="30"/>
          <w:lang w:val="en-US" w:eastAsia="zh-CN"/>
          <w14:textFill>
            <w14:solidFill>
              <w14:schemeClr w14:val="tx1"/>
            </w14:solidFill>
          </w14:textFill>
        </w:rPr>
        <w:t>1-1</w:t>
      </w:r>
      <w:bookmarkStart w:id="0" w:name="_GoBack"/>
      <w:bookmarkEnd w:id="0"/>
    </w:p>
    <w:p>
      <w:pPr>
        <w:snapToGrid w:val="0"/>
        <w:jc w:val="center"/>
        <w:rPr>
          <w:rFonts w:hint="eastAsia" w:ascii="华文楷体" w:hAnsi="华文楷体" w:eastAsia="华文楷体"/>
          <w:b/>
          <w:bCs/>
          <w:color w:val="000000" w:themeColor="text1"/>
          <w:sz w:val="44"/>
          <w:szCs w:val="44"/>
          <w14:textFill>
            <w14:solidFill>
              <w14:schemeClr w14:val="tx1"/>
            </w14:solidFill>
          </w14:textFill>
        </w:rPr>
      </w:pPr>
      <w:r>
        <w:rPr>
          <w:rFonts w:hint="eastAsia" w:ascii="华文楷体" w:hAnsi="华文楷体" w:eastAsia="华文楷体"/>
          <w:b/>
          <w:bCs/>
          <w:color w:val="000000" w:themeColor="text1"/>
          <w:sz w:val="44"/>
          <w:szCs w:val="44"/>
          <w14:textFill>
            <w14:solidFill>
              <w14:schemeClr w14:val="tx1"/>
            </w14:solidFill>
          </w14:textFill>
        </w:rPr>
        <w:t>培训项目要求</w:t>
      </w:r>
    </w:p>
    <w:tbl>
      <w:tblPr>
        <w:tblStyle w:val="5"/>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560" w:type="dxa"/>
            <w:vAlign w:val="center"/>
          </w:tcPr>
          <w:p>
            <w:pPr>
              <w:snapToGrid w:val="0"/>
              <w:jc w:val="center"/>
              <w:rPr>
                <w:rFonts w:ascii="华文楷体" w:hAnsi="华文楷体" w:eastAsia="华文楷体" w:cs="宋体"/>
                <w:b/>
                <w:bCs/>
                <w:sz w:val="28"/>
                <w:szCs w:val="28"/>
              </w:rPr>
            </w:pPr>
            <w:r>
              <w:rPr>
                <w:rFonts w:hint="eastAsia" w:ascii="华文楷体" w:hAnsi="华文楷体" w:eastAsia="华文楷体" w:cs="宋体"/>
                <w:b/>
                <w:bCs/>
                <w:sz w:val="28"/>
                <w:szCs w:val="28"/>
              </w:rPr>
              <w:t>培训项目名称</w:t>
            </w:r>
          </w:p>
        </w:tc>
        <w:tc>
          <w:tcPr>
            <w:tcW w:w="7654" w:type="dxa"/>
            <w:vAlign w:val="center"/>
          </w:tcPr>
          <w:p>
            <w:pPr>
              <w:snapToGrid w:val="0"/>
              <w:jc w:val="center"/>
              <w:rPr>
                <w:rFonts w:hint="eastAsia" w:ascii="华文楷体" w:hAnsi="华文楷体" w:eastAsia="华文楷体" w:cs="仿宋_GB2312"/>
                <w:sz w:val="28"/>
                <w:szCs w:val="28"/>
                <w:lang w:eastAsia="zh-CN"/>
              </w:rPr>
            </w:pPr>
            <w:r>
              <w:rPr>
                <w:rFonts w:hint="eastAsia" w:ascii="华文楷体" w:hAnsi="华文楷体" w:eastAsia="华文楷体" w:cs="仿宋_GB2312"/>
                <w:sz w:val="28"/>
                <w:szCs w:val="28"/>
              </w:rPr>
              <w:t>短视频剪辑</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 xml:space="preserve">中阶 </w:t>
            </w:r>
            <w:r>
              <w:rPr>
                <w:rFonts w:hint="eastAsia" w:ascii="华文楷体" w:hAnsi="华文楷体" w:eastAsia="华文楷体" w:cs="仿宋_GB2312"/>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560" w:type="dxa"/>
            <w:vAlign w:val="center"/>
          </w:tcPr>
          <w:p>
            <w:pPr>
              <w:snapToGrid w:val="0"/>
              <w:jc w:val="center"/>
              <w:rPr>
                <w:rFonts w:ascii="华文楷体" w:hAnsi="华文楷体" w:eastAsia="华文楷体" w:cs="宋体"/>
                <w:b/>
                <w:bCs/>
                <w:sz w:val="28"/>
                <w:szCs w:val="28"/>
              </w:rPr>
            </w:pPr>
            <w:r>
              <w:rPr>
                <w:rFonts w:hint="eastAsia" w:ascii="华文楷体" w:hAnsi="华文楷体" w:eastAsia="华文楷体" w:cs="宋体"/>
                <w:b/>
                <w:bCs/>
                <w:sz w:val="28"/>
                <w:szCs w:val="28"/>
              </w:rPr>
              <w:t>设立培训项目背景和目的等</w:t>
            </w:r>
          </w:p>
        </w:tc>
        <w:tc>
          <w:tcPr>
            <w:tcW w:w="7654" w:type="dxa"/>
            <w:vAlign w:val="center"/>
          </w:tcPr>
          <w:p>
            <w:pPr>
              <w:snapToGrid w:val="0"/>
              <w:rPr>
                <w:rFonts w:hint="eastAsia" w:ascii="华文楷体" w:hAnsi="华文楷体" w:eastAsia="华文楷体" w:cs="仿宋_GB2312"/>
                <w:b/>
                <w:bCs/>
                <w:sz w:val="28"/>
                <w:szCs w:val="28"/>
              </w:rPr>
            </w:pPr>
            <w:r>
              <w:rPr>
                <w:rFonts w:hint="eastAsia" w:ascii="华文楷体" w:hAnsi="华文楷体" w:eastAsia="华文楷体" w:cs="仿宋_GB2312"/>
                <w:b/>
                <w:bCs/>
                <w:sz w:val="28"/>
                <w:szCs w:val="28"/>
                <w:lang w:val="en-US" w:eastAsia="zh-CN"/>
              </w:rPr>
              <w:t>1、</w:t>
            </w:r>
            <w:r>
              <w:rPr>
                <w:rFonts w:hint="eastAsia" w:ascii="华文楷体" w:hAnsi="华文楷体" w:eastAsia="华文楷体" w:cs="仿宋_GB2312"/>
                <w:b/>
                <w:bCs/>
                <w:sz w:val="28"/>
                <w:szCs w:val="28"/>
              </w:rPr>
              <w:t>项目背景</w:t>
            </w:r>
          </w:p>
          <w:p>
            <w:pPr>
              <w:snapToGrid w:val="0"/>
              <w:rPr>
                <w:rFonts w:hint="eastAsia" w:ascii="华文楷体" w:hAnsi="华文楷体" w:eastAsia="华文楷体" w:cs="仿宋_GB2312"/>
                <w:sz w:val="28"/>
                <w:szCs w:val="28"/>
              </w:rPr>
            </w:pPr>
            <w:r>
              <w:rPr>
                <w:rFonts w:hint="eastAsia" w:ascii="华文楷体" w:hAnsi="华文楷体" w:eastAsia="华文楷体" w:cs="仿宋_GB2312"/>
                <w:sz w:val="28"/>
                <w:szCs w:val="28"/>
              </w:rPr>
              <w:t>随着互联网的迅速发展，短视频已经成为了人们获取信息、娱乐休闲的重要渠道。在这个背景下，短视频剪辑技能的重要性日益凸显。</w:t>
            </w:r>
          </w:p>
          <w:p>
            <w:pPr>
              <w:snapToGrid w:val="0"/>
              <w:rPr>
                <w:rFonts w:hint="eastAsia" w:ascii="华文楷体" w:hAnsi="华文楷体" w:eastAsia="华文楷体" w:cs="仿宋_GB2312"/>
                <w:sz w:val="28"/>
                <w:szCs w:val="28"/>
              </w:rPr>
            </w:pPr>
            <w:r>
              <w:rPr>
                <w:rFonts w:hint="eastAsia" w:ascii="华文楷体" w:hAnsi="华文楷体" w:eastAsia="华文楷体" w:cs="仿宋_GB2312"/>
                <w:sz w:val="28"/>
                <w:szCs w:val="28"/>
                <w:lang w:val="en-US" w:eastAsia="zh-CN"/>
              </w:rPr>
              <w:t>（1）</w:t>
            </w:r>
            <w:r>
              <w:rPr>
                <w:rFonts w:hint="eastAsia" w:ascii="华文楷体" w:hAnsi="华文楷体" w:eastAsia="华文楷体" w:cs="仿宋_GB2312"/>
                <w:sz w:val="28"/>
                <w:szCs w:val="28"/>
              </w:rPr>
              <w:t>市场需求增长近年来，短视频平台如雨后春笋般涌现，不仅吸引了大量的用户，也吸引了众多企业和品牌通过短视频进行产品推广和品牌营销。因此，市场对于具备专业短视频剪辑技能的人才需求迅猛增长。</w:t>
            </w:r>
          </w:p>
          <w:p>
            <w:pPr>
              <w:snapToGrid w:val="0"/>
              <w:rPr>
                <w:rFonts w:hint="eastAsia" w:ascii="华文楷体" w:hAnsi="华文楷体" w:eastAsia="华文楷体" w:cs="仿宋_GB2312"/>
                <w:sz w:val="28"/>
                <w:szCs w:val="28"/>
              </w:rPr>
            </w:pP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lang w:val="en-US" w:eastAsia="zh-CN"/>
              </w:rPr>
              <w:t>2</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技术发展推动随着视频编辑软件的不断升级和完善，短视频剪辑的门槛逐渐降低，但与此同时，对于剪辑技巧和创新思维的要求却越来越高。技术的发展推动了短视频剪辑行业的变革，也为短视频剪辑培训项目提供了更多的可能。</w:t>
            </w:r>
          </w:p>
          <w:p>
            <w:pPr>
              <w:snapToGrid w:val="0"/>
              <w:rPr>
                <w:rFonts w:hint="eastAsia" w:ascii="华文楷体" w:hAnsi="华文楷体" w:eastAsia="华文楷体" w:cs="仿宋_GB2312"/>
                <w:sz w:val="28"/>
                <w:szCs w:val="28"/>
              </w:rPr>
            </w:pP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lang w:val="en-US" w:eastAsia="zh-CN"/>
              </w:rPr>
              <w:t>3</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创作门槛降低 随着手机、相机等拍摄设备的普及和视频编辑软件的易用性提高，短视频创作的门槛不断降低。越来越多的人可以轻松地创作和分享自己的短视频作品，这也进一步推动了短视频剪辑培训的市场需求。</w:t>
            </w:r>
          </w:p>
          <w:p>
            <w:pPr>
              <w:snapToGrid w:val="0"/>
              <w:rPr>
                <w:rFonts w:hint="eastAsia" w:ascii="华文楷体" w:hAnsi="华文楷体" w:eastAsia="华文楷体" w:cs="仿宋_GB2312"/>
                <w:b/>
                <w:bCs/>
                <w:sz w:val="28"/>
                <w:szCs w:val="28"/>
              </w:rPr>
            </w:pPr>
          </w:p>
          <w:p>
            <w:pPr>
              <w:snapToGrid w:val="0"/>
              <w:rPr>
                <w:rFonts w:hint="eastAsia" w:ascii="华文楷体" w:hAnsi="华文楷体" w:eastAsia="华文楷体" w:cs="仿宋_GB2312"/>
                <w:b/>
                <w:bCs/>
                <w:sz w:val="28"/>
                <w:szCs w:val="28"/>
              </w:rPr>
            </w:pPr>
            <w:r>
              <w:rPr>
                <w:rFonts w:hint="eastAsia" w:ascii="华文楷体" w:hAnsi="华文楷体" w:eastAsia="华文楷体" w:cs="仿宋_GB2312"/>
                <w:b/>
                <w:bCs/>
                <w:sz w:val="28"/>
                <w:szCs w:val="28"/>
                <w:lang w:val="en-US" w:eastAsia="zh-CN"/>
              </w:rPr>
              <w:t>2、</w:t>
            </w:r>
            <w:r>
              <w:rPr>
                <w:rFonts w:hint="eastAsia" w:ascii="华文楷体" w:hAnsi="华文楷体" w:eastAsia="华文楷体" w:cs="仿宋_GB2312"/>
                <w:b/>
                <w:bCs/>
                <w:sz w:val="28"/>
                <w:szCs w:val="28"/>
              </w:rPr>
              <w:t>项目目的</w:t>
            </w:r>
          </w:p>
          <w:p>
            <w:pPr>
              <w:snapToGrid w:val="0"/>
              <w:rPr>
                <w:rFonts w:hint="eastAsia" w:ascii="华文楷体" w:hAnsi="华文楷体" w:eastAsia="华文楷体" w:cs="仿宋_GB2312"/>
                <w:sz w:val="28"/>
                <w:szCs w:val="28"/>
              </w:rPr>
            </w:pPr>
            <w:r>
              <w:rPr>
                <w:rFonts w:hint="eastAsia" w:ascii="华文楷体" w:hAnsi="华文楷体" w:eastAsia="华文楷体" w:cs="仿宋_GB2312"/>
                <w:sz w:val="28"/>
                <w:szCs w:val="28"/>
              </w:rPr>
              <w:t>针对上述市场背景，推出了短视频剪辑培训项目，旨在通过专业的培训和实践，提高学员的短视频剪辑技能，满足市场需求，推动行业发展。具体目标如下：</w:t>
            </w:r>
          </w:p>
          <w:p>
            <w:pPr>
              <w:snapToGrid w:val="0"/>
              <w:rPr>
                <w:rFonts w:hint="eastAsia" w:ascii="华文楷体" w:hAnsi="华文楷体" w:eastAsia="华文楷体" w:cs="仿宋_GB2312"/>
                <w:sz w:val="28"/>
                <w:szCs w:val="28"/>
              </w:rPr>
            </w:pP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lang w:val="en-US" w:eastAsia="zh-CN"/>
              </w:rPr>
              <w:t>1</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通过系统的课程和实践训练，使学员掌握短视频剪辑的核心技能，包括视频剪辑、音效处理、动画效果等，培养出具备专业素养和实践能力的短视频剪辑人才。</w:t>
            </w:r>
          </w:p>
          <w:p>
            <w:pPr>
              <w:snapToGrid w:val="0"/>
              <w:rPr>
                <w:rFonts w:hint="eastAsia" w:ascii="华文楷体" w:hAnsi="华文楷体" w:eastAsia="华文楷体" w:cs="仿宋_GB2312"/>
                <w:sz w:val="28"/>
                <w:szCs w:val="28"/>
              </w:rPr>
            </w:pP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lang w:val="en-US" w:eastAsia="zh-CN"/>
              </w:rPr>
              <w:t>2</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引导学员深入理解短视频创作的规律和特点，提高创作思维和创新能力，从而提升短视频作品的整体质量和观赏性。</w:t>
            </w:r>
          </w:p>
          <w:p>
            <w:pPr>
              <w:snapToGrid w:val="0"/>
              <w:rPr>
                <w:rFonts w:hint="eastAsia" w:ascii="华文楷体" w:hAnsi="华文楷体" w:eastAsia="华文楷体" w:cs="仿宋_GB2312"/>
                <w:sz w:val="28"/>
                <w:szCs w:val="28"/>
              </w:rPr>
            </w:pP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lang w:val="en-US" w:eastAsia="zh-CN"/>
              </w:rPr>
              <w:t>3</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注重实用性和前瞻性，使学员能够迅速适应市场需求，满足企业对短视频剪辑人才的需求。</w:t>
            </w:r>
          </w:p>
          <w:p>
            <w:pPr>
              <w:snapToGrid w:val="0"/>
              <w:rPr>
                <w:rFonts w:hint="eastAsia" w:ascii="华文楷体" w:hAnsi="华文楷体" w:eastAsia="华文楷体" w:cs="仿宋_GB2312"/>
                <w:sz w:val="28"/>
                <w:szCs w:val="28"/>
              </w:rPr>
            </w:pP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lang w:val="en-US" w:eastAsia="zh-CN"/>
              </w:rPr>
              <w:t>4</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培养出优秀的短视频剪辑人才，为短视频行业的持续发展提供有力的人才支持，推动整个行业的创新和发展。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560" w:type="dxa"/>
            <w:vAlign w:val="center"/>
          </w:tcPr>
          <w:p>
            <w:pPr>
              <w:snapToGrid w:val="0"/>
              <w:jc w:val="center"/>
              <w:rPr>
                <w:rFonts w:ascii="华文楷体" w:hAnsi="华文楷体" w:eastAsia="华文楷体" w:cs="宋体"/>
                <w:b/>
                <w:bCs/>
                <w:sz w:val="28"/>
                <w:szCs w:val="28"/>
              </w:rPr>
            </w:pPr>
            <w:r>
              <w:rPr>
                <w:rFonts w:hint="eastAsia" w:ascii="华文楷体" w:hAnsi="华文楷体" w:eastAsia="华文楷体" w:cs="宋体"/>
                <w:b/>
                <w:bCs/>
                <w:sz w:val="28"/>
                <w:szCs w:val="28"/>
              </w:rPr>
              <w:t>项目内容</w:t>
            </w:r>
          </w:p>
        </w:tc>
        <w:tc>
          <w:tcPr>
            <w:tcW w:w="7654" w:type="dxa"/>
            <w:vAlign w:val="center"/>
          </w:tcPr>
          <w:p>
            <w:pPr>
              <w:numPr>
                <w:ilvl w:val="0"/>
                <w:numId w:val="1"/>
              </w:numPr>
              <w:snapToGrid w:val="0"/>
              <w:rPr>
                <w:rFonts w:ascii="华文楷体" w:hAnsi="华文楷体" w:eastAsia="华文楷体" w:cs="仿宋_GB2312"/>
                <w:b/>
                <w:bCs/>
                <w:sz w:val="28"/>
                <w:szCs w:val="28"/>
              </w:rPr>
            </w:pPr>
            <w:r>
              <w:rPr>
                <w:rFonts w:hint="eastAsia" w:ascii="华文楷体" w:hAnsi="华文楷体" w:eastAsia="华文楷体" w:cs="仿宋_GB2312"/>
                <w:b/>
                <w:bCs/>
                <w:sz w:val="28"/>
                <w:szCs w:val="28"/>
              </w:rPr>
              <w:t>主要培训内容：</w:t>
            </w:r>
          </w:p>
          <w:p>
            <w:pPr>
              <w:snapToGrid w:val="0"/>
              <w:ind w:firstLine="560" w:firstLineChars="200"/>
              <w:rPr>
                <w:rFonts w:hint="eastAsia" w:ascii="华文楷体" w:hAnsi="华文楷体" w:eastAsia="华文楷体" w:cs="仿宋_GB2312"/>
                <w:sz w:val="28"/>
                <w:szCs w:val="28"/>
              </w:rPr>
            </w:pPr>
            <w:r>
              <w:rPr>
                <w:rFonts w:hint="eastAsia" w:ascii="华文楷体" w:hAnsi="华文楷体" w:eastAsia="华文楷体" w:cs="仿宋_GB2312"/>
                <w:sz w:val="28"/>
                <w:szCs w:val="28"/>
              </w:rPr>
              <w:t>本课程定位于影视剪辑领域，将非线性剪辑软件 Premiere 作为主要的剪辑工具，搭配剪映、media encoder、arctime 等软件，将剪辑理论融入到课程实践项目中，讲述影视剪辑的入门、理论和技术的相关内容。</w:t>
            </w:r>
          </w:p>
          <w:p>
            <w:pPr>
              <w:snapToGrid w:val="0"/>
              <w:rPr>
                <w:rFonts w:ascii="华文楷体" w:hAnsi="华文楷体" w:eastAsia="华文楷体" w:cs="仿宋_GB2312"/>
                <w:sz w:val="28"/>
                <w:szCs w:val="28"/>
              </w:rPr>
            </w:pPr>
          </w:p>
          <w:p>
            <w:pPr>
              <w:numPr>
                <w:ilvl w:val="0"/>
                <w:numId w:val="1"/>
              </w:numPr>
              <w:snapToGrid w:val="0"/>
              <w:ind w:left="0" w:leftChars="0" w:firstLine="0" w:firstLineChars="0"/>
              <w:rPr>
                <w:rFonts w:ascii="华文楷体" w:hAnsi="华文楷体" w:eastAsia="华文楷体" w:cs="仿宋_GB2312"/>
                <w:b/>
                <w:bCs/>
                <w:sz w:val="28"/>
                <w:szCs w:val="28"/>
              </w:rPr>
            </w:pPr>
            <w:r>
              <w:rPr>
                <w:rFonts w:hint="eastAsia" w:ascii="华文楷体" w:hAnsi="华文楷体" w:eastAsia="华文楷体" w:cs="仿宋_GB2312"/>
                <w:b/>
                <w:bCs/>
                <w:sz w:val="28"/>
                <w:szCs w:val="28"/>
              </w:rPr>
              <w:t>培训预期成效：</w:t>
            </w:r>
          </w:p>
          <w:p>
            <w:pPr>
              <w:snapToGrid w:val="0"/>
              <w:ind w:firstLine="560" w:firstLineChars="200"/>
              <w:rPr>
                <w:rFonts w:hint="eastAsia" w:ascii="华文楷体" w:hAnsi="华文楷体" w:eastAsia="华文楷体" w:cs="仿宋_GB2312"/>
                <w:sz w:val="28"/>
                <w:szCs w:val="28"/>
                <w:lang w:eastAsia="zh-CN"/>
              </w:rPr>
            </w:pPr>
            <w:r>
              <w:rPr>
                <w:rFonts w:hint="eastAsia" w:ascii="华文楷体" w:hAnsi="华文楷体" w:eastAsia="华文楷体" w:cs="仿宋_GB2312"/>
                <w:sz w:val="28"/>
                <w:szCs w:val="28"/>
              </w:rPr>
              <w:t>本</w:t>
            </w:r>
            <w:r>
              <w:rPr>
                <w:rFonts w:hint="eastAsia" w:ascii="华文楷体" w:hAnsi="华文楷体" w:eastAsia="华文楷体" w:cs="仿宋_GB2312"/>
                <w:sz w:val="28"/>
                <w:szCs w:val="28"/>
                <w:lang w:eastAsia="zh-CN"/>
              </w:rPr>
              <w:t>培训项目</w:t>
            </w:r>
            <w:r>
              <w:rPr>
                <w:rFonts w:hint="eastAsia" w:ascii="华文楷体" w:hAnsi="华文楷体" w:eastAsia="华文楷体" w:cs="仿宋_GB2312"/>
                <w:sz w:val="28"/>
                <w:szCs w:val="28"/>
              </w:rPr>
              <w:t>适合广大影视剪辑爱好者、学生和从业人员使用，</w:t>
            </w:r>
            <w:r>
              <w:rPr>
                <w:rFonts w:hint="eastAsia" w:ascii="华文楷体" w:hAnsi="华文楷体" w:eastAsia="华文楷体" w:cs="仿宋_GB2312"/>
                <w:sz w:val="28"/>
                <w:szCs w:val="28"/>
                <w:lang w:eastAsia="zh-CN"/>
              </w:rPr>
              <w:t>通过</w:t>
            </w:r>
            <w:r>
              <w:rPr>
                <w:rFonts w:hint="eastAsia" w:ascii="华文楷体" w:hAnsi="华文楷体" w:eastAsia="华文楷体" w:cs="仿宋_GB2312"/>
                <w:sz w:val="28"/>
                <w:szCs w:val="28"/>
              </w:rPr>
              <w:t>学习和实践，可以深入了解影视剪辑的本质和特点，掌握剪辑的基本原则和技巧，提高自己的剪辑水平和能力</w:t>
            </w:r>
            <w:r>
              <w:rPr>
                <w:rFonts w:hint="eastAsia" w:ascii="华文楷体" w:hAnsi="华文楷体" w:eastAsia="华文楷体" w:cs="仿宋_GB2312"/>
                <w:sz w:val="28"/>
                <w:szCs w:val="28"/>
                <w:lang w:eastAsia="zh-CN"/>
              </w:rPr>
              <w:t>，能够掌握独立完成视频拍、剪、后期的能力。</w:t>
            </w:r>
          </w:p>
          <w:p>
            <w:pPr>
              <w:snapToGrid w:val="0"/>
              <w:rPr>
                <w:rFonts w:ascii="华文楷体" w:hAnsi="华文楷体" w:eastAsia="华文楷体" w:cs="仿宋_GB2312"/>
                <w:sz w:val="28"/>
                <w:szCs w:val="28"/>
              </w:rPr>
            </w:pPr>
          </w:p>
          <w:p>
            <w:pPr>
              <w:numPr>
                <w:ilvl w:val="0"/>
                <w:numId w:val="1"/>
              </w:numPr>
              <w:snapToGrid w:val="0"/>
              <w:ind w:left="0" w:leftChars="0" w:firstLine="0" w:firstLineChars="0"/>
              <w:rPr>
                <w:rFonts w:ascii="华文楷体" w:hAnsi="华文楷体" w:eastAsia="华文楷体" w:cs="仿宋_GB2312"/>
                <w:b/>
                <w:bCs/>
                <w:sz w:val="28"/>
                <w:szCs w:val="28"/>
              </w:rPr>
            </w:pPr>
            <w:r>
              <w:rPr>
                <w:rFonts w:hint="eastAsia" w:ascii="华文楷体" w:hAnsi="华文楷体" w:eastAsia="华文楷体" w:cs="仿宋_GB2312"/>
                <w:b/>
                <w:bCs/>
                <w:sz w:val="28"/>
                <w:szCs w:val="28"/>
              </w:rPr>
              <w:t>就业方向与岗位：</w:t>
            </w:r>
          </w:p>
          <w:p>
            <w:pPr>
              <w:snapToGrid w:val="0"/>
              <w:ind w:firstLine="560" w:firstLineChars="200"/>
              <w:rPr>
                <w:rFonts w:hint="eastAsia" w:ascii="华文楷体" w:hAnsi="华文楷体" w:eastAsia="华文楷体" w:cs="仿宋_GB2312"/>
                <w:sz w:val="28"/>
                <w:szCs w:val="28"/>
                <w:lang w:eastAsia="zh-CN"/>
              </w:rPr>
            </w:pPr>
            <w:r>
              <w:rPr>
                <w:rFonts w:hint="eastAsia" w:ascii="华文楷体" w:hAnsi="华文楷体" w:eastAsia="华文楷体" w:cs="仿宋_GB2312"/>
                <w:sz w:val="28"/>
                <w:szCs w:val="28"/>
              </w:rPr>
              <w:t>短视频剪辑作为现代媒体产业中的核心环节，已经形成了多元化的就业方向和岗位。从基础剪辑到高级策划，短视频行业为有志于从事影视制作、内容创作和媒体传播的人才提供了广泛的职业发展空间。</w:t>
            </w:r>
            <w:r>
              <w:rPr>
                <w:rFonts w:hint="eastAsia" w:ascii="华文楷体" w:hAnsi="华文楷体" w:eastAsia="华文楷体" w:cs="仿宋_GB2312"/>
                <w:sz w:val="28"/>
                <w:szCs w:val="28"/>
                <w:lang w:eastAsia="zh-CN"/>
              </w:rPr>
              <w:t>具体包括：</w:t>
            </w:r>
            <w:r>
              <w:rPr>
                <w:rFonts w:hint="eastAsia" w:ascii="华文楷体" w:hAnsi="华文楷体" w:eastAsia="华文楷体" w:cs="仿宋_GB2312"/>
                <w:sz w:val="28"/>
                <w:szCs w:val="28"/>
              </w:rPr>
              <w:t>短视频剪辑师</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后期制作专员</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媒体内容编辑</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影视后期制作</w:t>
            </w:r>
            <w:r>
              <w:rPr>
                <w:rFonts w:hint="eastAsia" w:ascii="华文楷体" w:hAnsi="华文楷体" w:eastAsia="华文楷体" w:cs="仿宋_GB2312"/>
                <w:sz w:val="28"/>
                <w:szCs w:val="28"/>
                <w:lang w:eastAsia="zh-CN"/>
              </w:rPr>
              <w:t>、广</w:t>
            </w:r>
            <w:r>
              <w:rPr>
                <w:rFonts w:hint="eastAsia" w:ascii="华文楷体" w:hAnsi="华文楷体" w:eastAsia="华文楷体" w:cs="仿宋_GB2312"/>
                <w:sz w:val="28"/>
                <w:szCs w:val="28"/>
              </w:rPr>
              <w:t>告视频剪辑</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社交媒体内容策划</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栏目包装剪辑师</w:t>
            </w: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rPr>
              <w:t>创意短视频策划</w:t>
            </w:r>
            <w:r>
              <w:rPr>
                <w:rFonts w:hint="eastAsia" w:ascii="华文楷体" w:hAnsi="华文楷体" w:eastAsia="华文楷体" w:cs="仿宋_GB2312"/>
                <w:sz w:val="28"/>
                <w:szCs w:val="28"/>
                <w:lang w:eastAsia="zh-CN"/>
              </w:rPr>
              <w:t>等。</w:t>
            </w:r>
          </w:p>
          <w:p>
            <w:pPr>
              <w:snapToGrid w:val="0"/>
              <w:ind w:firstLine="560" w:firstLineChars="200"/>
              <w:rPr>
                <w:rFonts w:ascii="华文楷体" w:hAnsi="华文楷体" w:eastAsia="华文楷体" w:cs="仿宋_GB2312"/>
                <w:sz w:val="28"/>
                <w:szCs w:val="28"/>
              </w:rPr>
            </w:pPr>
            <w:r>
              <w:rPr>
                <w:rFonts w:hint="eastAsia" w:ascii="华文楷体" w:hAnsi="华文楷体" w:eastAsia="华文楷体" w:cs="仿宋_GB2312"/>
                <w:sz w:val="28"/>
                <w:szCs w:val="28"/>
              </w:rPr>
              <w:t>短视频剪辑行业提供了多样化的就业方向和岗位，从基础的剪辑师到高级的策划师，每个岗位都有其独特的工作内容和要求。有志于从事短视频行业的人才可以根据自己的兴趣和特长选择合适的岗位，通过不断学习和实践，提升自己的专业素养和综合能力，为短视频产业的繁荣发展贡献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1" w:hRule="atLeast"/>
          <w:jc w:val="center"/>
        </w:trPr>
        <w:tc>
          <w:tcPr>
            <w:tcW w:w="1560" w:type="dxa"/>
            <w:vAlign w:val="center"/>
          </w:tcPr>
          <w:p>
            <w:pPr>
              <w:snapToGrid w:val="0"/>
              <w:jc w:val="center"/>
              <w:rPr>
                <w:rFonts w:ascii="华文楷体" w:hAnsi="华文楷体" w:eastAsia="华文楷体" w:cs="宋体"/>
                <w:b/>
                <w:bCs/>
                <w:sz w:val="28"/>
                <w:szCs w:val="28"/>
              </w:rPr>
            </w:pPr>
            <w:r>
              <w:rPr>
                <w:rFonts w:hint="eastAsia" w:ascii="华文楷体" w:hAnsi="华文楷体" w:eastAsia="华文楷体" w:cs="宋体"/>
                <w:b/>
                <w:bCs/>
                <w:sz w:val="28"/>
                <w:szCs w:val="28"/>
              </w:rPr>
              <w:t>项目要求</w:t>
            </w:r>
          </w:p>
        </w:tc>
        <w:tc>
          <w:tcPr>
            <w:tcW w:w="7654" w:type="dxa"/>
            <w:vAlign w:val="center"/>
          </w:tcPr>
          <w:p>
            <w:pPr>
              <w:numPr>
                <w:ilvl w:val="0"/>
                <w:numId w:val="2"/>
              </w:numPr>
              <w:snapToGrid w:val="0"/>
              <w:spacing w:line="400" w:lineRule="exact"/>
              <w:rPr>
                <w:rFonts w:ascii="华文楷体" w:hAnsi="华文楷体" w:eastAsia="华文楷体" w:cs="仿宋_GB2312"/>
                <w:b/>
                <w:bCs/>
                <w:sz w:val="28"/>
                <w:szCs w:val="28"/>
              </w:rPr>
            </w:pPr>
            <w:r>
              <w:rPr>
                <w:rFonts w:hint="eastAsia" w:ascii="华文楷体" w:hAnsi="华文楷体" w:eastAsia="华文楷体" w:cs="仿宋_GB2312"/>
                <w:b/>
                <w:bCs/>
                <w:sz w:val="28"/>
                <w:szCs w:val="28"/>
              </w:rPr>
              <w:t>培训项目（含课时数、培训师资条件与要求等）：</w:t>
            </w:r>
          </w:p>
          <w:p>
            <w:pPr>
              <w:snapToGrid w:val="0"/>
              <w:spacing w:line="400" w:lineRule="exact"/>
              <w:ind w:left="279" w:leftChars="133"/>
              <w:rPr>
                <w:rFonts w:hint="default" w:ascii="华文楷体" w:hAnsi="华文楷体" w:eastAsia="华文楷体" w:cs="仿宋_GB2312"/>
                <w:sz w:val="28"/>
                <w:szCs w:val="28"/>
                <w:lang w:val="en-US" w:eastAsia="zh-CN"/>
              </w:rPr>
            </w:pP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lang w:val="en-US" w:eastAsia="zh-CN"/>
              </w:rPr>
              <w:t>1）培训项目：</w:t>
            </w:r>
            <w:r>
              <w:rPr>
                <w:rFonts w:hint="eastAsia" w:ascii="华文楷体" w:hAnsi="华文楷体" w:eastAsia="华文楷体" w:cs="仿宋_GB2312"/>
                <w:sz w:val="28"/>
                <w:szCs w:val="28"/>
              </w:rPr>
              <w:t>短视频剪辑</w:t>
            </w:r>
          </w:p>
          <w:p>
            <w:pPr>
              <w:snapToGrid w:val="0"/>
              <w:spacing w:line="400" w:lineRule="exact"/>
              <w:ind w:left="279" w:leftChars="133"/>
              <w:rPr>
                <w:rFonts w:hint="eastAsia" w:ascii="华文楷体" w:hAnsi="华文楷体" w:eastAsia="华文楷体" w:cs="仿宋_GB2312"/>
                <w:sz w:val="28"/>
                <w:szCs w:val="28"/>
                <w:highlight w:val="cyan"/>
              </w:rPr>
            </w:pPr>
            <w:r>
              <w:rPr>
                <w:rFonts w:hint="eastAsia" w:ascii="华文楷体" w:hAnsi="华文楷体" w:eastAsia="华文楷体" w:cs="仿宋_GB2312"/>
                <w:sz w:val="28"/>
                <w:szCs w:val="28"/>
                <w:highlight w:val="cyan"/>
                <w:lang w:eastAsia="zh-CN"/>
              </w:rPr>
              <w:t>（</w:t>
            </w:r>
            <w:r>
              <w:rPr>
                <w:rFonts w:hint="eastAsia" w:ascii="华文楷体" w:hAnsi="华文楷体" w:eastAsia="华文楷体" w:cs="仿宋_GB2312"/>
                <w:sz w:val="28"/>
                <w:szCs w:val="28"/>
                <w:highlight w:val="cyan"/>
                <w:lang w:val="en-US" w:eastAsia="zh-CN"/>
              </w:rPr>
              <w:t>2）</w:t>
            </w:r>
            <w:r>
              <w:rPr>
                <w:rFonts w:hint="eastAsia" w:ascii="华文楷体" w:hAnsi="华文楷体" w:eastAsia="华文楷体" w:cs="仿宋_GB2312"/>
                <w:sz w:val="28"/>
                <w:szCs w:val="28"/>
                <w:highlight w:val="cyan"/>
              </w:rPr>
              <w:t>本培训项目共设置</w:t>
            </w:r>
            <w:r>
              <w:rPr>
                <w:rFonts w:hint="eastAsia" w:ascii="华文楷体" w:hAnsi="华文楷体" w:eastAsia="华文楷体" w:cs="仿宋_GB2312"/>
                <w:sz w:val="28"/>
                <w:szCs w:val="28"/>
                <w:highlight w:val="cyan"/>
                <w:u w:val="single"/>
                <w:lang w:val="en-US" w:eastAsia="zh-CN"/>
              </w:rPr>
              <w:t>80</w:t>
            </w:r>
            <w:r>
              <w:rPr>
                <w:rFonts w:hint="eastAsia" w:ascii="华文楷体" w:hAnsi="华文楷体" w:eastAsia="华文楷体" w:cs="仿宋_GB2312"/>
                <w:sz w:val="28"/>
                <w:szCs w:val="28"/>
                <w:highlight w:val="cyan"/>
              </w:rPr>
              <w:t>课时</w:t>
            </w:r>
          </w:p>
          <w:p>
            <w:pPr>
              <w:snapToGrid w:val="0"/>
              <w:spacing w:line="400" w:lineRule="exact"/>
              <w:ind w:left="279" w:leftChars="133"/>
              <w:rPr>
                <w:rFonts w:hint="eastAsia" w:ascii="华文楷体" w:hAnsi="华文楷体" w:eastAsia="华文楷体" w:cs="仿宋_GB2312"/>
                <w:sz w:val="28"/>
                <w:szCs w:val="28"/>
                <w:highlight w:val="cyan"/>
                <w:lang w:eastAsia="zh-CN"/>
              </w:rPr>
            </w:pPr>
            <w:r>
              <w:rPr>
                <w:rFonts w:hint="eastAsia" w:ascii="华文楷体" w:hAnsi="华文楷体" w:eastAsia="华文楷体" w:cs="仿宋_GB2312"/>
                <w:sz w:val="28"/>
                <w:szCs w:val="28"/>
                <w:highlight w:val="cyan"/>
                <w:lang w:eastAsia="zh-CN"/>
              </w:rPr>
              <w:t>（</w:t>
            </w:r>
            <w:r>
              <w:rPr>
                <w:rFonts w:hint="eastAsia" w:ascii="华文楷体" w:hAnsi="华文楷体" w:eastAsia="华文楷体" w:cs="仿宋_GB2312"/>
                <w:sz w:val="28"/>
                <w:szCs w:val="28"/>
                <w:highlight w:val="cyan"/>
                <w:lang w:val="en-US" w:eastAsia="zh-CN"/>
              </w:rPr>
              <w:t>3）</w:t>
            </w:r>
            <w:r>
              <w:rPr>
                <w:rFonts w:ascii="华文楷体" w:hAnsi="华文楷体" w:eastAsia="华文楷体" w:cs="仿宋_GB2312"/>
                <w:sz w:val="28"/>
                <w:szCs w:val="28"/>
                <w:highlight w:val="cyan"/>
              </w:rPr>
              <w:t>师资</w:t>
            </w:r>
            <w:r>
              <w:rPr>
                <w:rFonts w:hint="eastAsia" w:ascii="华文楷体" w:hAnsi="华文楷体" w:eastAsia="华文楷体" w:cs="仿宋_GB2312"/>
                <w:sz w:val="28"/>
                <w:szCs w:val="28"/>
                <w:highlight w:val="cyan"/>
              </w:rPr>
              <w:t>需具备：</w:t>
            </w:r>
            <w:r>
              <w:rPr>
                <w:rFonts w:hint="eastAsia" w:ascii="华文楷体" w:hAnsi="华文楷体" w:eastAsia="华文楷体" w:cs="仿宋_GB2312"/>
                <w:sz w:val="28"/>
                <w:szCs w:val="28"/>
                <w:highlight w:val="cyan"/>
                <w:lang w:eastAsia="zh-CN"/>
              </w:rPr>
              <w:t>培训师：动画制作员（高级）</w:t>
            </w:r>
          </w:p>
          <w:p>
            <w:pPr>
              <w:snapToGrid w:val="0"/>
              <w:spacing w:line="400" w:lineRule="exact"/>
              <w:ind w:left="279" w:leftChars="133"/>
              <w:rPr>
                <w:rFonts w:ascii="华文楷体" w:hAnsi="华文楷体" w:eastAsia="华文楷体" w:cs="仿宋_GB2312"/>
                <w:sz w:val="28"/>
                <w:szCs w:val="28"/>
              </w:rPr>
            </w:pPr>
            <w:r>
              <w:rPr>
                <w:rFonts w:hint="eastAsia" w:ascii="华文楷体" w:hAnsi="华文楷体" w:eastAsia="华文楷体" w:cs="仿宋_GB2312"/>
                <w:sz w:val="28"/>
                <w:szCs w:val="28"/>
                <w:lang w:eastAsia="zh-CN"/>
              </w:rPr>
              <w:t>（</w:t>
            </w:r>
            <w:r>
              <w:rPr>
                <w:rFonts w:hint="eastAsia" w:ascii="华文楷体" w:hAnsi="华文楷体" w:eastAsia="华文楷体" w:cs="仿宋_GB2312"/>
                <w:sz w:val="28"/>
                <w:szCs w:val="28"/>
                <w:lang w:val="en-US" w:eastAsia="zh-CN"/>
              </w:rPr>
              <w:t>4）培训环境：应具备短视频剪辑的实操环境，具备实训工作站等。</w:t>
            </w:r>
          </w:p>
          <w:p>
            <w:pPr>
              <w:snapToGrid w:val="0"/>
              <w:spacing w:line="400" w:lineRule="exact"/>
              <w:ind w:left="279" w:leftChars="133"/>
              <w:rPr>
                <w:rFonts w:ascii="华文楷体" w:hAnsi="华文楷体" w:eastAsia="华文楷体" w:cs="仿宋_GB2312"/>
                <w:sz w:val="28"/>
                <w:szCs w:val="28"/>
              </w:rPr>
            </w:pPr>
          </w:p>
          <w:p>
            <w:pPr>
              <w:numPr>
                <w:ilvl w:val="0"/>
                <w:numId w:val="3"/>
              </w:numPr>
              <w:snapToGrid w:val="0"/>
              <w:spacing w:line="400" w:lineRule="exact"/>
              <w:ind w:left="280" w:hanging="281" w:hangingChars="100"/>
              <w:rPr>
                <w:rFonts w:ascii="华文楷体" w:hAnsi="华文楷体" w:eastAsia="华文楷体" w:cs="仿宋_GB2312"/>
                <w:b/>
                <w:bCs/>
                <w:sz w:val="28"/>
                <w:szCs w:val="28"/>
              </w:rPr>
            </w:pPr>
            <w:r>
              <w:rPr>
                <w:rFonts w:hint="eastAsia" w:ascii="华文楷体" w:hAnsi="华文楷体" w:eastAsia="华文楷体" w:cs="仿宋_GB2312"/>
                <w:b/>
                <w:bCs/>
                <w:sz w:val="28"/>
                <w:szCs w:val="28"/>
              </w:rPr>
              <w:t>培训过程管理（考勤记录、手语翻译等沟通协调、培训资料、后勤管理、满意度调查等）：</w:t>
            </w:r>
          </w:p>
          <w:p>
            <w:pPr>
              <w:snapToGrid w:val="0"/>
              <w:spacing w:line="400" w:lineRule="exact"/>
              <w:ind w:firstLine="560" w:firstLineChars="200"/>
              <w:rPr>
                <w:rFonts w:hint="eastAsia" w:ascii="华文楷体" w:hAnsi="华文楷体" w:eastAsia="华文楷体" w:cs="仿宋_GB2312"/>
                <w:sz w:val="28"/>
                <w:szCs w:val="28"/>
                <w:lang w:val="en-US" w:eastAsia="zh-CN"/>
              </w:rPr>
            </w:pPr>
            <w:r>
              <w:rPr>
                <w:rFonts w:hint="eastAsia" w:ascii="华文楷体" w:hAnsi="华文楷体" w:eastAsia="华文楷体" w:cs="仿宋_GB2312"/>
                <w:sz w:val="28"/>
                <w:szCs w:val="28"/>
                <w:lang w:val="en-US" w:eastAsia="zh-CN"/>
              </w:rPr>
              <w:t>本课程需要完整的考勤记录，校方告知学员对考勤的实时记录。在整个培训过程中，需要帮助学员解决各种困难，完成96课时的培训计划。</w:t>
            </w:r>
          </w:p>
          <w:p>
            <w:pPr>
              <w:snapToGrid w:val="0"/>
              <w:spacing w:line="400" w:lineRule="exact"/>
              <w:ind w:firstLine="560" w:firstLineChars="200"/>
              <w:rPr>
                <w:rFonts w:hint="eastAsia" w:ascii="华文楷体" w:hAnsi="华文楷体" w:eastAsia="华文楷体" w:cs="仿宋_GB2312"/>
                <w:sz w:val="28"/>
                <w:szCs w:val="28"/>
                <w:lang w:val="en-US" w:eastAsia="zh-CN"/>
              </w:rPr>
            </w:pPr>
            <w:r>
              <w:rPr>
                <w:rFonts w:hint="eastAsia" w:ascii="华文楷体" w:hAnsi="华文楷体" w:eastAsia="华文楷体" w:cs="仿宋_GB2312"/>
                <w:sz w:val="28"/>
                <w:szCs w:val="28"/>
                <w:lang w:val="en-US" w:eastAsia="zh-CN"/>
              </w:rPr>
              <w:t>本培训项目需要配备班主任，并根据学员残疾情况配备手语翻译，沟通协调教与学整个培训阶段学员的各种问题。做好后勤保障和管理服务，配置适合残疾人使用的厕所，根据需求安排好残疾学员用餐的安全性和住宿的便利性。</w:t>
            </w:r>
          </w:p>
          <w:p>
            <w:pPr>
              <w:snapToGrid w:val="0"/>
              <w:spacing w:line="400" w:lineRule="exact"/>
              <w:ind w:firstLine="560" w:firstLineChars="200"/>
              <w:rPr>
                <w:rFonts w:hint="eastAsia" w:ascii="华文楷体" w:hAnsi="华文楷体" w:eastAsia="华文楷体" w:cs="仿宋_GB2312"/>
                <w:sz w:val="28"/>
                <w:szCs w:val="28"/>
                <w:lang w:val="en-US" w:eastAsia="zh-CN"/>
              </w:rPr>
            </w:pPr>
            <w:r>
              <w:rPr>
                <w:rFonts w:hint="eastAsia" w:ascii="华文楷体" w:hAnsi="华文楷体" w:eastAsia="华文楷体" w:cs="仿宋_GB2312"/>
                <w:sz w:val="28"/>
                <w:szCs w:val="28"/>
                <w:lang w:val="en-US" w:eastAsia="zh-CN"/>
              </w:rPr>
              <w:t>办班工作中需要教师和班主任给予学员更多地耐心、细心和爱心，了解他们的各项需求，并及时予以帮助和解决。校方需要及时做好各项服务工作以及做好学员满意度调查测评等相关工作。</w:t>
            </w:r>
          </w:p>
          <w:p>
            <w:pPr>
              <w:snapToGrid w:val="0"/>
              <w:spacing w:line="400" w:lineRule="exact"/>
              <w:rPr>
                <w:rFonts w:ascii="华文楷体" w:hAnsi="华文楷体" w:eastAsia="华文楷体" w:cs="仿宋_GB2312"/>
                <w:sz w:val="28"/>
                <w:szCs w:val="28"/>
              </w:rPr>
            </w:pPr>
          </w:p>
          <w:p>
            <w:pPr>
              <w:numPr>
                <w:ilvl w:val="0"/>
                <w:numId w:val="3"/>
              </w:numPr>
              <w:snapToGrid w:val="0"/>
              <w:spacing w:line="400" w:lineRule="exact"/>
              <w:ind w:left="281" w:leftChars="0" w:hanging="281" w:hangingChars="100"/>
              <w:rPr>
                <w:rFonts w:ascii="华文楷体" w:hAnsi="华文楷体" w:eastAsia="华文楷体" w:cs="仿宋_GB2312"/>
                <w:b/>
                <w:bCs/>
                <w:sz w:val="28"/>
                <w:szCs w:val="28"/>
              </w:rPr>
            </w:pPr>
            <w:r>
              <w:rPr>
                <w:rFonts w:hint="eastAsia" w:ascii="华文楷体" w:hAnsi="华文楷体" w:eastAsia="华文楷体" w:cs="仿宋_GB2312"/>
                <w:b/>
                <w:bCs/>
                <w:sz w:val="28"/>
                <w:szCs w:val="28"/>
              </w:rPr>
              <w:t>培训考核要求（考核形式，获得考核证书类型等）：</w:t>
            </w:r>
          </w:p>
          <w:p>
            <w:pPr>
              <w:numPr>
                <w:ilvl w:val="0"/>
                <w:numId w:val="0"/>
              </w:numPr>
              <w:snapToGrid w:val="0"/>
              <w:spacing w:line="400" w:lineRule="exact"/>
              <w:ind w:firstLine="560" w:firstLineChars="200"/>
              <w:rPr>
                <w:rFonts w:ascii="华文楷体" w:hAnsi="华文楷体" w:eastAsia="华文楷体" w:cs="仿宋_GB2312"/>
                <w:sz w:val="28"/>
                <w:szCs w:val="28"/>
              </w:rPr>
            </w:pPr>
            <w:r>
              <w:rPr>
                <w:rFonts w:hint="eastAsia" w:ascii="华文楷体" w:hAnsi="华文楷体" w:eastAsia="华文楷体" w:cs="仿宋_GB2312"/>
                <w:sz w:val="28"/>
                <w:szCs w:val="28"/>
                <w:lang w:val="en-US" w:eastAsia="zh-CN"/>
              </w:rPr>
              <w:t>考核形式：机考+理论考试</w:t>
            </w:r>
          </w:p>
        </w:tc>
      </w:tr>
    </w:tbl>
    <w:p>
      <w:pPr>
        <w:rPr>
          <w:rFonts w:ascii="华文楷体" w:hAnsi="华文楷体" w:eastAsia="华文楷体"/>
        </w:rPr>
      </w:pPr>
    </w:p>
    <w:sectPr>
      <w:pgSz w:w="11906" w:h="16838"/>
      <w:pgMar w:top="1361"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楷体">
    <w:altName w:val="方正楷体_GBK"/>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ESI黑体-GB2312">
    <w:panose1 w:val="02000500000000000000"/>
    <w:charset w:val="86"/>
    <w:family w:val="auto"/>
    <w:pitch w:val="default"/>
    <w:sig w:usb0="800002BF" w:usb1="184F6CF8" w:usb2="00000012"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CF84F"/>
    <w:multiLevelType w:val="singleLevel"/>
    <w:tmpl w:val="F6FCF84F"/>
    <w:lvl w:ilvl="0" w:tentative="0">
      <w:start w:val="2"/>
      <w:numFmt w:val="decimal"/>
      <w:lvlText w:val="%1."/>
      <w:lvlJc w:val="left"/>
      <w:pPr>
        <w:tabs>
          <w:tab w:val="left" w:pos="312"/>
        </w:tabs>
      </w:pPr>
    </w:lvl>
  </w:abstractNum>
  <w:abstractNum w:abstractNumId="1">
    <w:nsid w:val="0C1339DB"/>
    <w:multiLevelType w:val="singleLevel"/>
    <w:tmpl w:val="0C1339DB"/>
    <w:lvl w:ilvl="0" w:tentative="0">
      <w:start w:val="1"/>
      <w:numFmt w:val="decimal"/>
      <w:suff w:val="space"/>
      <w:lvlText w:val="%1."/>
      <w:lvlJc w:val="left"/>
    </w:lvl>
  </w:abstractNum>
  <w:abstractNum w:abstractNumId="2">
    <w:nsid w:val="10FDC31B"/>
    <w:multiLevelType w:val="singleLevel"/>
    <w:tmpl w:val="10FDC31B"/>
    <w:lvl w:ilvl="0" w:tentative="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BhZDkxY2E4ZDhjZDJkMDZkZjc3ZDhmODYyZDc3YjcifQ=="/>
  </w:docVars>
  <w:rsids>
    <w:rsidRoot w:val="00D949CB"/>
    <w:rsid w:val="0024154B"/>
    <w:rsid w:val="00291DAD"/>
    <w:rsid w:val="003F6F89"/>
    <w:rsid w:val="005B7076"/>
    <w:rsid w:val="00930AB5"/>
    <w:rsid w:val="009D1642"/>
    <w:rsid w:val="00D949CB"/>
    <w:rsid w:val="0102283F"/>
    <w:rsid w:val="0B6A644E"/>
    <w:rsid w:val="0EAF54CA"/>
    <w:rsid w:val="0F496578"/>
    <w:rsid w:val="10945E1E"/>
    <w:rsid w:val="109C34AA"/>
    <w:rsid w:val="12991A4C"/>
    <w:rsid w:val="14797C33"/>
    <w:rsid w:val="16F472E5"/>
    <w:rsid w:val="1A935930"/>
    <w:rsid w:val="1AE841FB"/>
    <w:rsid w:val="1B1955FA"/>
    <w:rsid w:val="1BC525FA"/>
    <w:rsid w:val="1E714853"/>
    <w:rsid w:val="234039E2"/>
    <w:rsid w:val="25201F1F"/>
    <w:rsid w:val="274C0C94"/>
    <w:rsid w:val="2AD675BF"/>
    <w:rsid w:val="2B1E3F26"/>
    <w:rsid w:val="2B8C56DA"/>
    <w:rsid w:val="2D526AE3"/>
    <w:rsid w:val="2DB6286E"/>
    <w:rsid w:val="2F547F29"/>
    <w:rsid w:val="30364427"/>
    <w:rsid w:val="3045283A"/>
    <w:rsid w:val="33CF3064"/>
    <w:rsid w:val="34DB4F39"/>
    <w:rsid w:val="3A4B46CC"/>
    <w:rsid w:val="3DFF6918"/>
    <w:rsid w:val="3F7B0026"/>
    <w:rsid w:val="3FDD442D"/>
    <w:rsid w:val="4008711F"/>
    <w:rsid w:val="451870B9"/>
    <w:rsid w:val="45B93C23"/>
    <w:rsid w:val="467C7AC9"/>
    <w:rsid w:val="49AD4618"/>
    <w:rsid w:val="4BF27947"/>
    <w:rsid w:val="4DEE6C11"/>
    <w:rsid w:val="4EAD1DE1"/>
    <w:rsid w:val="4EB15EBD"/>
    <w:rsid w:val="502A3025"/>
    <w:rsid w:val="50EB11F0"/>
    <w:rsid w:val="52CD6B5A"/>
    <w:rsid w:val="53200982"/>
    <w:rsid w:val="572A48C6"/>
    <w:rsid w:val="598F21A9"/>
    <w:rsid w:val="5A4F1B42"/>
    <w:rsid w:val="5C975B1D"/>
    <w:rsid w:val="5E2C1747"/>
    <w:rsid w:val="5F1956E1"/>
    <w:rsid w:val="5F5E3CFE"/>
    <w:rsid w:val="601704B3"/>
    <w:rsid w:val="619965ED"/>
    <w:rsid w:val="627474EE"/>
    <w:rsid w:val="67950A00"/>
    <w:rsid w:val="6B761CD0"/>
    <w:rsid w:val="6B9D5856"/>
    <w:rsid w:val="6D5E35F9"/>
    <w:rsid w:val="6F8C2120"/>
    <w:rsid w:val="70552E60"/>
    <w:rsid w:val="70706645"/>
    <w:rsid w:val="742938C1"/>
    <w:rsid w:val="74F6547D"/>
    <w:rsid w:val="756F89E4"/>
    <w:rsid w:val="77152470"/>
    <w:rsid w:val="772346E7"/>
    <w:rsid w:val="790638CF"/>
    <w:rsid w:val="79A8D486"/>
    <w:rsid w:val="7DBA4321"/>
    <w:rsid w:val="7E4D4638"/>
    <w:rsid w:val="7EFFE3D7"/>
    <w:rsid w:val="7FED7CB0"/>
    <w:rsid w:val="B9EA4462"/>
    <w:rsid w:val="BBEFA304"/>
    <w:rsid w:val="BDDE57C5"/>
    <w:rsid w:val="DFD91DD0"/>
    <w:rsid w:val="DFE29F46"/>
    <w:rsid w:val="E57D19C1"/>
    <w:rsid w:val="EDF34415"/>
    <w:rsid w:val="FD9E3782"/>
    <w:rsid w:val="FFD7577F"/>
    <w:rsid w:val="FFFF0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仿宋_GB2312"/>
      <w:sz w:val="32"/>
      <w:szCs w:val="3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Theme="minorHAnsi" w:hAnsiTheme="minorHAnsi" w:eastAsiaTheme="minorEastAsia" w:cstheme="minorBidi"/>
      <w:kern w:val="2"/>
      <w:sz w:val="18"/>
      <w:szCs w:val="18"/>
    </w:rPr>
  </w:style>
  <w:style w:type="character" w:customStyle="1" w:styleId="8">
    <w:name w:val="页脚 字符"/>
    <w:basedOn w:val="6"/>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36</Words>
  <Characters>206</Characters>
  <Lines>1</Lines>
  <Paragraphs>1</Paragraphs>
  <TotalTime>0</TotalTime>
  <ScaleCrop>false</ScaleCrop>
  <LinksUpToDate>false</LinksUpToDate>
  <CharactersWithSpaces>241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2024-02-22T03:35:00Z</dcterms:created>
  <dc:creator>王梦</dc:creator>
  <cp:lastModifiedBy>user</cp:lastModifiedBy>
  <cp:lastPrinted>2024-04-19T04:54:00Z</cp:lastPrinted>
  <dcterms:modified xsi:type="dcterms:W3CDTF">2024-04-24T17:08:15Z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166A7E4AA1734A6F8FB494C6F1584EE5</vt:lpwstr>
  </property>
</Properties>
</file>